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D281" w14:textId="37EAC750" w:rsidR="00133AC7" w:rsidRPr="006E1A5B" w:rsidRDefault="00C46361" w:rsidP="006E1A5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222222"/>
          <w:sz w:val="32"/>
          <w:szCs w:val="32"/>
        </w:rPr>
      </w:pPr>
      <w:r>
        <w:rPr>
          <w:rFonts w:asciiTheme="minorHAnsi" w:hAnsiTheme="minorHAnsi" w:cs="Arial"/>
          <w:b/>
          <w:noProof/>
          <w:color w:val="222222"/>
          <w:sz w:val="32"/>
          <w:szCs w:val="32"/>
          <w:lang w:val="es-ES" w:eastAsia="es-ES"/>
        </w:rPr>
        <w:drawing>
          <wp:inline distT="0" distB="0" distL="0" distR="0" wp14:anchorId="7C8FC4F1" wp14:editId="186927B5">
            <wp:extent cx="1061049" cy="1061049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usprGent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18" cy="10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769B" w14:textId="2AA55A1F" w:rsidR="000C4E90" w:rsidRPr="000F783A" w:rsidRDefault="000C4E90" w:rsidP="00022C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222222"/>
          <w:sz w:val="32"/>
          <w:szCs w:val="32"/>
        </w:rPr>
      </w:pPr>
      <w:r w:rsidRPr="000F783A">
        <w:rPr>
          <w:rFonts w:asciiTheme="minorHAnsi" w:hAnsiTheme="minorHAnsi" w:cs="Arial"/>
          <w:b/>
          <w:color w:val="222222"/>
          <w:sz w:val="32"/>
          <w:szCs w:val="32"/>
        </w:rPr>
        <w:t xml:space="preserve">APPLICATION FOR </w:t>
      </w:r>
      <w:r w:rsidR="008D2623">
        <w:rPr>
          <w:rFonts w:asciiTheme="minorHAnsi" w:hAnsiTheme="minorHAnsi" w:cs="Arial"/>
          <w:b/>
          <w:color w:val="222222"/>
          <w:sz w:val="32"/>
          <w:szCs w:val="32"/>
        </w:rPr>
        <w:t>BURSARY</w:t>
      </w:r>
    </w:p>
    <w:p w14:paraId="5197E6AF" w14:textId="77777777" w:rsidR="00022C35" w:rsidRPr="000F783A" w:rsidRDefault="00022C35" w:rsidP="00022C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14:paraId="4B79A143" w14:textId="5754D4F4" w:rsidR="00014832" w:rsidRDefault="00247B19" w:rsidP="00022C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 are</w:t>
      </w:r>
      <w:r w:rsidR="000C4E90" w:rsidRPr="000F783A">
        <w:rPr>
          <w:rFonts w:asciiTheme="minorHAnsi" w:hAnsiTheme="minorHAnsi" w:cs="Arial"/>
          <w:sz w:val="22"/>
          <w:szCs w:val="22"/>
        </w:rPr>
        <w:t xml:space="preserve"> offering </w:t>
      </w:r>
      <w:r w:rsidR="002D2E61">
        <w:rPr>
          <w:rFonts w:asciiTheme="minorHAnsi" w:hAnsiTheme="minorHAnsi" w:cs="Arial"/>
          <w:sz w:val="22"/>
          <w:szCs w:val="22"/>
        </w:rPr>
        <w:t>20</w:t>
      </w:r>
      <w:r w:rsidR="000F6011" w:rsidRPr="000F783A">
        <w:rPr>
          <w:rFonts w:asciiTheme="minorHAnsi" w:hAnsiTheme="minorHAnsi" w:cs="Arial"/>
          <w:sz w:val="22"/>
          <w:szCs w:val="22"/>
        </w:rPr>
        <w:t xml:space="preserve"> </w:t>
      </w:r>
      <w:r w:rsidR="000C4E90" w:rsidRPr="000F783A">
        <w:rPr>
          <w:rFonts w:asciiTheme="minorHAnsi" w:hAnsiTheme="minorHAnsi" w:cs="Arial"/>
          <w:sz w:val="22"/>
          <w:szCs w:val="22"/>
        </w:rPr>
        <w:t xml:space="preserve">bursaries of </w:t>
      </w:r>
      <w:r w:rsidR="000C4E90" w:rsidRPr="000F783A">
        <w:rPr>
          <w:rFonts w:asciiTheme="minorHAnsi" w:hAnsiTheme="minorHAnsi" w:cs="Arial"/>
          <w:b/>
          <w:sz w:val="22"/>
          <w:szCs w:val="22"/>
        </w:rPr>
        <w:t>€</w:t>
      </w:r>
      <w:r w:rsidR="00C46361">
        <w:rPr>
          <w:rFonts w:asciiTheme="minorHAnsi" w:hAnsiTheme="minorHAnsi" w:cs="Arial"/>
          <w:b/>
          <w:sz w:val="22"/>
          <w:szCs w:val="22"/>
        </w:rPr>
        <w:t>3</w:t>
      </w:r>
      <w:r w:rsidR="000F6011" w:rsidRPr="000F783A">
        <w:rPr>
          <w:rFonts w:asciiTheme="minorHAnsi" w:hAnsiTheme="minorHAnsi" w:cs="Arial"/>
          <w:b/>
          <w:sz w:val="22"/>
          <w:szCs w:val="22"/>
        </w:rPr>
        <w:t>00</w:t>
      </w:r>
      <w:r w:rsidR="000C4E90" w:rsidRPr="000F783A">
        <w:rPr>
          <w:rFonts w:asciiTheme="minorHAnsi" w:hAnsiTheme="minorHAnsi" w:cs="Arial"/>
          <w:sz w:val="22"/>
          <w:szCs w:val="22"/>
        </w:rPr>
        <w:t xml:space="preserve"> to </w:t>
      </w:r>
      <w:r w:rsidR="00504978">
        <w:rPr>
          <w:rFonts w:asciiTheme="minorHAnsi" w:hAnsiTheme="minorHAnsi" w:cs="Arial"/>
          <w:sz w:val="22"/>
          <w:szCs w:val="22"/>
          <w:u w:val="single"/>
        </w:rPr>
        <w:t>Early C</w:t>
      </w:r>
      <w:r w:rsidR="0083631C" w:rsidRPr="000F783A">
        <w:rPr>
          <w:rFonts w:asciiTheme="minorHAnsi" w:hAnsiTheme="minorHAnsi" w:cs="Arial"/>
          <w:sz w:val="22"/>
          <w:szCs w:val="22"/>
          <w:u w:val="single"/>
        </w:rPr>
        <w:t xml:space="preserve">areer </w:t>
      </w:r>
      <w:r w:rsidR="004C223D">
        <w:rPr>
          <w:rFonts w:asciiTheme="minorHAnsi" w:hAnsiTheme="minorHAnsi" w:cs="Arial"/>
          <w:sz w:val="22"/>
          <w:szCs w:val="22"/>
          <w:u w:val="single"/>
        </w:rPr>
        <w:t>participants</w:t>
      </w:r>
      <w:r w:rsidR="00B22011" w:rsidRPr="000F783A">
        <w:rPr>
          <w:rFonts w:asciiTheme="minorHAnsi" w:hAnsiTheme="minorHAnsi" w:cs="Arial"/>
          <w:sz w:val="22"/>
          <w:szCs w:val="22"/>
        </w:rPr>
        <w:t xml:space="preserve"> </w:t>
      </w:r>
      <w:r w:rsidR="000C4E90" w:rsidRPr="000F783A">
        <w:rPr>
          <w:rFonts w:asciiTheme="minorHAnsi" w:hAnsiTheme="minorHAnsi" w:cs="Arial"/>
          <w:sz w:val="22"/>
          <w:szCs w:val="22"/>
        </w:rPr>
        <w:t>to assist in covering</w:t>
      </w:r>
      <w:r w:rsidR="00751486" w:rsidRPr="000F783A">
        <w:rPr>
          <w:rFonts w:asciiTheme="minorHAnsi" w:hAnsiTheme="minorHAnsi" w:cs="Arial"/>
          <w:sz w:val="22"/>
          <w:szCs w:val="22"/>
        </w:rPr>
        <w:t xml:space="preserve"> </w:t>
      </w:r>
      <w:r w:rsidR="000F6011" w:rsidRPr="000F783A">
        <w:rPr>
          <w:rFonts w:asciiTheme="minorHAnsi" w:hAnsiTheme="minorHAnsi" w:cs="Arial"/>
          <w:sz w:val="22"/>
          <w:szCs w:val="22"/>
        </w:rPr>
        <w:t xml:space="preserve">conference </w:t>
      </w:r>
      <w:r w:rsidR="00C46361">
        <w:rPr>
          <w:rFonts w:asciiTheme="minorHAnsi" w:hAnsiTheme="minorHAnsi" w:cs="Arial"/>
          <w:sz w:val="22"/>
          <w:szCs w:val="22"/>
        </w:rPr>
        <w:t>and post</w:t>
      </w:r>
      <w:r w:rsidR="007F2E8D">
        <w:rPr>
          <w:rFonts w:asciiTheme="minorHAnsi" w:hAnsiTheme="minorHAnsi" w:cs="Arial"/>
          <w:sz w:val="22"/>
          <w:szCs w:val="22"/>
        </w:rPr>
        <w:t xml:space="preserve">-conference workshop </w:t>
      </w:r>
      <w:r w:rsidR="00504978">
        <w:rPr>
          <w:rFonts w:asciiTheme="minorHAnsi" w:hAnsiTheme="minorHAnsi" w:cs="Arial"/>
          <w:sz w:val="22"/>
          <w:szCs w:val="22"/>
        </w:rPr>
        <w:t>expenses</w:t>
      </w:r>
      <w:r w:rsidR="00751486" w:rsidRPr="000F783A">
        <w:rPr>
          <w:rFonts w:asciiTheme="minorHAnsi" w:hAnsiTheme="minorHAnsi" w:cs="Arial"/>
          <w:sz w:val="22"/>
          <w:szCs w:val="22"/>
        </w:rPr>
        <w:t xml:space="preserve"> for </w:t>
      </w:r>
      <w:r>
        <w:rPr>
          <w:rFonts w:asciiTheme="minorHAnsi" w:hAnsiTheme="minorHAnsi" w:cs="Arial"/>
          <w:sz w:val="22"/>
          <w:szCs w:val="22"/>
        </w:rPr>
        <w:t>our</w:t>
      </w:r>
      <w:r w:rsidR="007F2E8D">
        <w:rPr>
          <w:rFonts w:asciiTheme="minorHAnsi" w:hAnsiTheme="minorHAnsi" w:cs="Arial"/>
          <w:sz w:val="22"/>
          <w:szCs w:val="22"/>
        </w:rPr>
        <w:t xml:space="preserve"> 201</w:t>
      </w:r>
      <w:r w:rsidR="00C46361">
        <w:rPr>
          <w:rFonts w:asciiTheme="minorHAnsi" w:hAnsiTheme="minorHAnsi" w:cs="Arial"/>
          <w:sz w:val="22"/>
          <w:szCs w:val="22"/>
        </w:rPr>
        <w:t>9</w:t>
      </w:r>
      <w:r w:rsidR="007F2E8D">
        <w:rPr>
          <w:rFonts w:asciiTheme="minorHAnsi" w:hAnsiTheme="minorHAnsi" w:cs="Arial"/>
          <w:sz w:val="22"/>
          <w:szCs w:val="22"/>
        </w:rPr>
        <w:t xml:space="preserve"> </w:t>
      </w:r>
      <w:r w:rsidR="00751486" w:rsidRPr="000F783A">
        <w:rPr>
          <w:rFonts w:asciiTheme="minorHAnsi" w:hAnsiTheme="minorHAnsi" w:cs="Arial"/>
          <w:sz w:val="22"/>
          <w:szCs w:val="22"/>
        </w:rPr>
        <w:t>conference</w:t>
      </w:r>
      <w:r w:rsidR="00277364" w:rsidRPr="000F783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277364" w:rsidRPr="000F783A">
        <w:rPr>
          <w:rFonts w:asciiTheme="minorHAnsi" w:hAnsiTheme="minorHAnsi" w:cs="Arial"/>
          <w:sz w:val="22"/>
          <w:szCs w:val="22"/>
        </w:rPr>
        <w:t>being held</w:t>
      </w:r>
      <w:proofErr w:type="gramEnd"/>
      <w:r w:rsidR="00277364" w:rsidRPr="000F783A">
        <w:rPr>
          <w:rFonts w:asciiTheme="minorHAnsi" w:hAnsiTheme="minorHAnsi" w:cs="Arial"/>
          <w:sz w:val="22"/>
          <w:szCs w:val="22"/>
        </w:rPr>
        <w:t xml:space="preserve"> in 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>Ghent</w:t>
      </w:r>
      <w:r w:rsidR="00277364" w:rsidRPr="000F783A">
        <w:rPr>
          <w:rFonts w:asciiTheme="minorHAnsi" w:hAnsiTheme="minorHAnsi" w:cs="Arial"/>
          <w:color w:val="000000" w:themeColor="text1"/>
          <w:sz w:val="22"/>
          <w:szCs w:val="22"/>
        </w:rPr>
        <w:t xml:space="preserve"> (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>Belgium</w:t>
      </w:r>
      <w:r w:rsidR="00277364" w:rsidRPr="000F783A">
        <w:rPr>
          <w:rFonts w:asciiTheme="minorHAnsi" w:hAnsiTheme="minorHAnsi" w:cs="Arial"/>
          <w:color w:val="000000" w:themeColor="text1"/>
          <w:sz w:val="22"/>
          <w:szCs w:val="22"/>
        </w:rPr>
        <w:t xml:space="preserve">) 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>16</w:t>
      </w:r>
      <w:r w:rsidR="00552F52" w:rsidRPr="00552F52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th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 xml:space="preserve"> – 18</w:t>
      </w:r>
      <w:r w:rsidR="002D2E61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th</w:t>
      </w:r>
      <w:r w:rsidR="00552F5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>September</w:t>
      </w:r>
      <w:r w:rsidR="00277364" w:rsidRPr="000F783A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52F52">
        <w:rPr>
          <w:rFonts w:asciiTheme="minorHAnsi" w:hAnsiTheme="minorHAnsi" w:cs="Arial"/>
          <w:color w:val="000000" w:themeColor="text1"/>
          <w:sz w:val="22"/>
          <w:szCs w:val="22"/>
        </w:rPr>
        <w:t>201</w:t>
      </w:r>
      <w:r w:rsidR="00C46361">
        <w:rPr>
          <w:rFonts w:asciiTheme="minorHAnsi" w:hAnsiTheme="minorHAnsi" w:cs="Arial"/>
          <w:color w:val="000000" w:themeColor="text1"/>
          <w:sz w:val="22"/>
          <w:szCs w:val="22"/>
        </w:rPr>
        <w:t>9</w:t>
      </w:r>
      <w:r w:rsidR="00AB612E">
        <w:rPr>
          <w:rFonts w:asciiTheme="minorHAnsi" w:hAnsiTheme="minorHAnsi" w:cs="Arial"/>
          <w:sz w:val="22"/>
          <w:szCs w:val="22"/>
        </w:rPr>
        <w:t xml:space="preserve">, </w:t>
      </w:r>
      <w:r w:rsidR="00504978">
        <w:rPr>
          <w:rFonts w:asciiTheme="minorHAnsi" w:hAnsiTheme="minorHAnsi" w:cs="Arial"/>
          <w:sz w:val="22"/>
          <w:szCs w:val="22"/>
        </w:rPr>
        <w:t>with</w:t>
      </w:r>
      <w:r w:rsidR="00C46361">
        <w:rPr>
          <w:rFonts w:asciiTheme="minorHAnsi" w:hAnsiTheme="minorHAnsi" w:cs="Arial"/>
          <w:sz w:val="22"/>
          <w:szCs w:val="22"/>
        </w:rPr>
        <w:t xml:space="preserve"> the post</w:t>
      </w:r>
      <w:r w:rsidR="00AB612E">
        <w:rPr>
          <w:rFonts w:asciiTheme="minorHAnsi" w:hAnsiTheme="minorHAnsi" w:cs="Arial"/>
          <w:sz w:val="22"/>
          <w:szCs w:val="22"/>
        </w:rPr>
        <w:t xml:space="preserve">-conference workshops held on </w:t>
      </w:r>
      <w:r w:rsidR="00C46361">
        <w:rPr>
          <w:rFonts w:asciiTheme="minorHAnsi" w:hAnsiTheme="minorHAnsi" w:cs="Arial"/>
          <w:sz w:val="22"/>
          <w:szCs w:val="22"/>
        </w:rPr>
        <w:t>18</w:t>
      </w:r>
      <w:r w:rsidR="00552F52" w:rsidRPr="00552F52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52F52">
        <w:rPr>
          <w:rFonts w:asciiTheme="minorHAnsi" w:hAnsiTheme="minorHAnsi" w:cs="Arial"/>
          <w:sz w:val="22"/>
          <w:szCs w:val="22"/>
        </w:rPr>
        <w:t xml:space="preserve"> </w:t>
      </w:r>
      <w:r w:rsidR="00C46361">
        <w:rPr>
          <w:rFonts w:asciiTheme="minorHAnsi" w:hAnsiTheme="minorHAnsi" w:cs="Arial"/>
          <w:sz w:val="22"/>
          <w:szCs w:val="22"/>
        </w:rPr>
        <w:t>September</w:t>
      </w:r>
      <w:r w:rsidR="00AB612E">
        <w:rPr>
          <w:rFonts w:asciiTheme="minorHAnsi" w:hAnsiTheme="minorHAnsi" w:cs="Arial"/>
          <w:sz w:val="22"/>
          <w:szCs w:val="22"/>
        </w:rPr>
        <w:t>.</w:t>
      </w:r>
    </w:p>
    <w:p w14:paraId="238760D3" w14:textId="77777777" w:rsidR="00876F73" w:rsidRDefault="00876F73" w:rsidP="00022C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28BC33E0" w14:textId="202BD5EE" w:rsidR="00876F73" w:rsidRPr="002B07F6" w:rsidRDefault="007F2E8D" w:rsidP="00022C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FF" w:themeColor="hyperlink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Please note that b</w:t>
      </w:r>
      <w:r w:rsidR="00751486" w:rsidRPr="000F783A">
        <w:rPr>
          <w:rFonts w:asciiTheme="minorHAnsi" w:hAnsiTheme="minorHAnsi" w:cs="Arial"/>
          <w:sz w:val="22"/>
          <w:szCs w:val="22"/>
        </w:rPr>
        <w:t>ursaries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sz w:val="22"/>
          <w:szCs w:val="22"/>
        </w:rPr>
        <w:t>will be</w:t>
      </w:r>
      <w:r w:rsidR="00751486" w:rsidRPr="000F783A">
        <w:rPr>
          <w:rFonts w:asciiTheme="minorHAnsi" w:hAnsiTheme="minorHAnsi" w:cs="Arial"/>
          <w:sz w:val="22"/>
          <w:szCs w:val="22"/>
        </w:rPr>
        <w:t xml:space="preserve"> </w:t>
      </w:r>
      <w:r w:rsidR="00014832">
        <w:rPr>
          <w:rFonts w:asciiTheme="minorHAnsi" w:hAnsiTheme="minorHAnsi" w:cs="Arial"/>
          <w:sz w:val="22"/>
          <w:szCs w:val="22"/>
        </w:rPr>
        <w:t>paid</w:t>
      </w:r>
      <w:proofErr w:type="gramEnd"/>
      <w:r w:rsidR="0001483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shortly </w:t>
      </w:r>
      <w:r w:rsidR="00014832" w:rsidRPr="00504978">
        <w:rPr>
          <w:rFonts w:asciiTheme="minorHAnsi" w:hAnsiTheme="minorHAnsi" w:cs="Arial"/>
          <w:b/>
          <w:sz w:val="22"/>
          <w:szCs w:val="22"/>
        </w:rPr>
        <w:t>after</w:t>
      </w:r>
      <w:r w:rsidR="00014832">
        <w:rPr>
          <w:rFonts w:asciiTheme="minorHAnsi" w:hAnsiTheme="minorHAnsi" w:cs="Arial"/>
          <w:sz w:val="22"/>
          <w:szCs w:val="22"/>
        </w:rPr>
        <w:t xml:space="preserve"> the conference.</w:t>
      </w:r>
      <w:r w:rsidR="00E25CC4">
        <w:rPr>
          <w:rFonts w:asciiTheme="minorHAnsi" w:hAnsiTheme="minorHAnsi" w:cs="Arial"/>
          <w:sz w:val="22"/>
          <w:szCs w:val="22"/>
        </w:rPr>
        <w:t xml:space="preserve"> </w:t>
      </w:r>
      <w:r w:rsidR="000C4E90" w:rsidRPr="000F783A">
        <w:rPr>
          <w:rFonts w:asciiTheme="minorHAnsi" w:hAnsiTheme="minorHAnsi" w:cs="Arial"/>
          <w:sz w:val="22"/>
          <w:szCs w:val="22"/>
        </w:rPr>
        <w:t xml:space="preserve">If you would like to apply for a </w:t>
      </w:r>
      <w:proofErr w:type="gramStart"/>
      <w:r w:rsidR="000C4E90" w:rsidRPr="000F783A">
        <w:rPr>
          <w:rFonts w:asciiTheme="minorHAnsi" w:hAnsiTheme="minorHAnsi" w:cs="Arial"/>
          <w:sz w:val="22"/>
          <w:szCs w:val="22"/>
        </w:rPr>
        <w:t>bursary</w:t>
      </w:r>
      <w:proofErr w:type="gramEnd"/>
      <w:r w:rsidR="000C4E90" w:rsidRPr="000F783A">
        <w:rPr>
          <w:rFonts w:asciiTheme="minorHAnsi" w:hAnsiTheme="minorHAnsi" w:cs="Arial"/>
          <w:sz w:val="22"/>
          <w:szCs w:val="22"/>
        </w:rPr>
        <w:t xml:space="preserve"> please complete the </w:t>
      </w:r>
      <w:r w:rsidR="00504978">
        <w:rPr>
          <w:rFonts w:asciiTheme="minorHAnsi" w:hAnsiTheme="minorHAnsi" w:cs="Arial"/>
          <w:sz w:val="22"/>
          <w:szCs w:val="22"/>
        </w:rPr>
        <w:t>form</w:t>
      </w:r>
      <w:r w:rsidR="000C4E90" w:rsidRPr="000F783A">
        <w:rPr>
          <w:rFonts w:asciiTheme="minorHAnsi" w:hAnsiTheme="minorHAnsi" w:cs="Arial"/>
          <w:sz w:val="22"/>
          <w:szCs w:val="22"/>
        </w:rPr>
        <w:t xml:space="preserve"> below and return it </w:t>
      </w:r>
      <w:r w:rsidR="00876F73">
        <w:rPr>
          <w:rFonts w:asciiTheme="minorHAnsi" w:hAnsiTheme="minorHAnsi" w:cs="Arial"/>
          <w:sz w:val="22"/>
          <w:szCs w:val="22"/>
        </w:rPr>
        <w:t xml:space="preserve">by </w:t>
      </w:r>
      <w:r w:rsidR="00C46361">
        <w:rPr>
          <w:rFonts w:asciiTheme="minorHAnsi" w:hAnsiTheme="minorHAnsi" w:cs="Arial"/>
          <w:b/>
          <w:sz w:val="22"/>
          <w:szCs w:val="22"/>
        </w:rPr>
        <w:t>Monday 8</w:t>
      </w:r>
      <w:r w:rsidR="004C223D" w:rsidRPr="004C223D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4C223D">
        <w:rPr>
          <w:rFonts w:asciiTheme="minorHAnsi" w:hAnsiTheme="minorHAnsi" w:cs="Arial"/>
          <w:b/>
          <w:sz w:val="22"/>
          <w:szCs w:val="22"/>
        </w:rPr>
        <w:t xml:space="preserve"> July</w:t>
      </w:r>
      <w:r w:rsidR="00876F73" w:rsidRPr="00876F73">
        <w:rPr>
          <w:rFonts w:asciiTheme="minorHAnsi" w:hAnsiTheme="minorHAnsi" w:cs="Arial"/>
          <w:b/>
          <w:sz w:val="22"/>
          <w:szCs w:val="22"/>
        </w:rPr>
        <w:t xml:space="preserve"> </w:t>
      </w:r>
      <w:r w:rsidR="000C4E90" w:rsidRPr="000F783A">
        <w:rPr>
          <w:rFonts w:asciiTheme="minorHAnsi" w:hAnsiTheme="minorHAnsi" w:cs="Arial"/>
          <w:sz w:val="22"/>
          <w:szCs w:val="22"/>
        </w:rPr>
        <w:t>to</w:t>
      </w:r>
      <w:r w:rsidR="002D2E61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2D2E61" w:rsidRPr="00CC2FEE">
          <w:rPr>
            <w:rStyle w:val="Hyperlink"/>
            <w:rFonts w:asciiTheme="minorHAnsi" w:hAnsiTheme="minorHAnsi" w:cs="Arial"/>
            <w:sz w:val="22"/>
            <w:szCs w:val="22"/>
          </w:rPr>
          <w:t>office@euspr.org</w:t>
        </w:r>
      </w:hyperlink>
      <w:r w:rsidR="00C46361">
        <w:rPr>
          <w:rFonts w:asciiTheme="minorHAnsi" w:hAnsiTheme="minorHAnsi" w:cs="Arial"/>
          <w:sz w:val="22"/>
          <w:szCs w:val="22"/>
        </w:rPr>
        <w:t>.</w:t>
      </w:r>
    </w:p>
    <w:p w14:paraId="516D9244" w14:textId="77777777" w:rsidR="00022C35" w:rsidRPr="000F783A" w:rsidRDefault="00BC7ED1" w:rsidP="00022C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0F783A">
        <w:rPr>
          <w:rFonts w:asciiTheme="minorHAnsi" w:hAnsiTheme="minorHAnsi" w:cs="Arial"/>
          <w:sz w:val="22"/>
          <w:szCs w:val="22"/>
        </w:rPr>
        <w:t xml:space="preserve"> </w:t>
      </w:r>
    </w:p>
    <w:p w14:paraId="73910D7F" w14:textId="23E95CA2" w:rsidR="000F6011" w:rsidRPr="000F783A" w:rsidRDefault="00B275CF" w:rsidP="000632E7">
      <w:pPr>
        <w:jc w:val="both"/>
      </w:pPr>
      <w:r w:rsidRPr="000F783A">
        <w:rPr>
          <w:rFonts w:cs="Arial"/>
          <w:lang w:val="en-GB"/>
        </w:rPr>
        <w:t>Check</w:t>
      </w:r>
      <w:r w:rsidR="000632E7" w:rsidRPr="000F783A">
        <w:rPr>
          <w:rFonts w:cs="Arial"/>
        </w:rPr>
        <w:t xml:space="preserve"> the EUSPR conference web page for more information about </w:t>
      </w:r>
      <w:r w:rsidR="000F6011" w:rsidRPr="000F783A">
        <w:rPr>
          <w:rFonts w:cs="Arial"/>
        </w:rPr>
        <w:t xml:space="preserve">the conference and </w:t>
      </w:r>
      <w:r w:rsidR="00C46361">
        <w:rPr>
          <w:rFonts w:cs="Arial"/>
        </w:rPr>
        <w:t>post</w:t>
      </w:r>
      <w:r w:rsidR="000F6011" w:rsidRPr="000F783A">
        <w:rPr>
          <w:rFonts w:cs="Arial"/>
        </w:rPr>
        <w:t>-conference workshop</w:t>
      </w:r>
      <w:r w:rsidR="000B38DB">
        <w:rPr>
          <w:rFonts w:cs="Arial"/>
        </w:rPr>
        <w:t>s</w:t>
      </w:r>
      <w:r w:rsidR="000632E7" w:rsidRPr="000F783A">
        <w:rPr>
          <w:rFonts w:cs="Arial"/>
        </w:rPr>
        <w:t xml:space="preserve">: </w:t>
      </w:r>
      <w:hyperlink r:id="rId10" w:history="1">
        <w:r w:rsidR="00C46361">
          <w:rPr>
            <w:rStyle w:val="Hyperlink"/>
          </w:rPr>
          <w:t>http://euspr.org/euspr2019/</w:t>
        </w:r>
      </w:hyperlink>
      <w:r w:rsidR="00C46361">
        <w:t xml:space="preserve"> // </w:t>
      </w:r>
      <w:hyperlink r:id="rId11" w:history="1">
        <w:r w:rsidR="00C46361">
          <w:rPr>
            <w:rStyle w:val="Hyperlink"/>
          </w:rPr>
          <w:t>https://eusprconference.com/</w:t>
        </w:r>
      </w:hyperlink>
    </w:p>
    <w:p w14:paraId="3BC26B4A" w14:textId="54469A1D" w:rsidR="000F6011" w:rsidRPr="000F783A" w:rsidRDefault="00751486" w:rsidP="00022C35">
      <w:pPr>
        <w:keepNext/>
        <w:spacing w:after="0"/>
        <w:jc w:val="both"/>
        <w:rPr>
          <w:rFonts w:cs="Arial"/>
        </w:rPr>
      </w:pPr>
      <w:r w:rsidRPr="000F783A">
        <w:rPr>
          <w:rFonts w:cs="Arial"/>
          <w:u w:val="single"/>
        </w:rPr>
        <w:t>Eligibility</w:t>
      </w:r>
      <w:r w:rsidR="00B275CF" w:rsidRPr="000F783A">
        <w:rPr>
          <w:rFonts w:cs="Arial"/>
        </w:rPr>
        <w:t>:</w:t>
      </w:r>
    </w:p>
    <w:p w14:paraId="2C9AC742" w14:textId="39512419" w:rsidR="00D25D4D" w:rsidRDefault="00D25D4D" w:rsidP="000910AA">
      <w:pPr>
        <w:spacing w:after="0" w:line="240" w:lineRule="auto"/>
        <w:rPr>
          <w:rFonts w:eastAsiaTheme="minorEastAsia"/>
          <w:color w:val="000000"/>
          <w:lang w:val="en-GB" w:eastAsia="zh-TW"/>
        </w:rPr>
      </w:pPr>
      <w:r>
        <w:rPr>
          <w:rFonts w:eastAsiaTheme="minorEastAsia"/>
          <w:color w:val="000000"/>
          <w:lang w:val="en-GB" w:eastAsia="zh-TW"/>
        </w:rPr>
        <w:t>Bursaries are available to researchers, practitioners, and policy-makers working in the prevention field who meet the eligibility criteria below.</w:t>
      </w:r>
      <w:r w:rsidR="004C223D">
        <w:rPr>
          <w:rFonts w:eastAsiaTheme="minorEastAsia"/>
          <w:color w:val="000000"/>
          <w:lang w:val="en-GB" w:eastAsia="zh-TW"/>
        </w:rPr>
        <w:t xml:space="preserve"> Please read these carefully to avoid disappointment.</w:t>
      </w:r>
    </w:p>
    <w:p w14:paraId="48DAEC7E" w14:textId="77777777" w:rsidR="00D25D4D" w:rsidRDefault="00D25D4D" w:rsidP="000910AA">
      <w:pPr>
        <w:spacing w:after="0" w:line="240" w:lineRule="auto"/>
        <w:rPr>
          <w:rFonts w:eastAsiaTheme="minorEastAsia"/>
          <w:color w:val="000000"/>
          <w:lang w:val="en-GB" w:eastAsia="zh-TW"/>
        </w:rPr>
      </w:pPr>
    </w:p>
    <w:p w14:paraId="11AF7C7C" w14:textId="522F12B4" w:rsidR="00685D33" w:rsidRPr="000910AA" w:rsidRDefault="0091717F" w:rsidP="000910AA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</w:rPr>
      </w:pPr>
      <w:r w:rsidRPr="000910AA">
        <w:rPr>
          <w:rFonts w:eastAsiaTheme="minorEastAsia"/>
          <w:color w:val="000000"/>
          <w:lang w:val="en-GB" w:eastAsia="zh-TW"/>
        </w:rPr>
        <w:t>B</w:t>
      </w:r>
      <w:r w:rsidR="00E456C3" w:rsidRPr="000910AA">
        <w:rPr>
          <w:rFonts w:eastAsiaTheme="minorEastAsia"/>
          <w:color w:val="000000"/>
          <w:lang w:val="en-GB" w:eastAsia="zh-TW"/>
        </w:rPr>
        <w:t xml:space="preserve">ursaries are only available to </w:t>
      </w:r>
      <w:r w:rsidR="00D25D4D" w:rsidRPr="000910AA">
        <w:rPr>
          <w:rFonts w:eastAsiaTheme="minorEastAsia"/>
          <w:b/>
          <w:color w:val="000000"/>
          <w:lang w:val="en-GB" w:eastAsia="zh-TW"/>
        </w:rPr>
        <w:t>e</w:t>
      </w:r>
      <w:r w:rsidR="00504978" w:rsidRPr="000910AA">
        <w:rPr>
          <w:rFonts w:eastAsiaTheme="minorEastAsia"/>
          <w:b/>
          <w:color w:val="000000"/>
          <w:lang w:val="en-GB" w:eastAsia="zh-TW"/>
        </w:rPr>
        <w:t xml:space="preserve">arly </w:t>
      </w:r>
      <w:r w:rsidR="00D25D4D" w:rsidRPr="000910AA">
        <w:rPr>
          <w:rFonts w:eastAsiaTheme="minorEastAsia"/>
          <w:b/>
          <w:color w:val="000000"/>
          <w:lang w:val="en-GB" w:eastAsia="zh-TW"/>
        </w:rPr>
        <w:t>c</w:t>
      </w:r>
      <w:r w:rsidR="000F6011" w:rsidRPr="000910AA">
        <w:rPr>
          <w:rFonts w:eastAsiaTheme="minorEastAsia"/>
          <w:b/>
          <w:color w:val="000000"/>
          <w:lang w:val="en-GB" w:eastAsia="zh-TW"/>
        </w:rPr>
        <w:t>areer</w:t>
      </w:r>
      <w:r w:rsidR="000F6011" w:rsidRPr="000910AA">
        <w:rPr>
          <w:rFonts w:eastAsiaTheme="minorEastAsia"/>
          <w:color w:val="000000"/>
          <w:lang w:val="en-GB" w:eastAsia="zh-TW"/>
        </w:rPr>
        <w:t xml:space="preserve"> participant</w:t>
      </w:r>
      <w:r w:rsidR="00D25D4D" w:rsidRPr="000910AA">
        <w:rPr>
          <w:rFonts w:eastAsiaTheme="minorEastAsia"/>
          <w:color w:val="000000"/>
          <w:lang w:val="en-GB" w:eastAsia="zh-TW"/>
        </w:rPr>
        <w:t xml:space="preserve">s. </w:t>
      </w:r>
      <w:r w:rsidR="00685D33" w:rsidRPr="000910AA">
        <w:rPr>
          <w:rFonts w:eastAsiaTheme="minorEastAsia"/>
          <w:color w:val="000000"/>
          <w:lang w:val="en-GB" w:eastAsia="zh-TW"/>
        </w:rPr>
        <w:t xml:space="preserve">For the current call, </w:t>
      </w:r>
      <w:r w:rsidR="00D25D4D" w:rsidRPr="000910AA">
        <w:rPr>
          <w:rFonts w:eastAsiaTheme="minorEastAsia"/>
          <w:color w:val="000000"/>
          <w:lang w:val="en-GB" w:eastAsia="zh-TW"/>
        </w:rPr>
        <w:t>“</w:t>
      </w:r>
      <w:r w:rsidR="00685D33" w:rsidRPr="000910AA">
        <w:rPr>
          <w:rFonts w:eastAsiaTheme="minorEastAsia"/>
          <w:color w:val="000000"/>
          <w:lang w:val="en-GB" w:eastAsia="zh-TW"/>
        </w:rPr>
        <w:t>e</w:t>
      </w:r>
      <w:r w:rsidR="00D25D4D" w:rsidRPr="000910AA">
        <w:rPr>
          <w:rFonts w:eastAsiaTheme="minorEastAsia"/>
          <w:color w:val="000000"/>
          <w:lang w:val="en-GB" w:eastAsia="zh-TW"/>
        </w:rPr>
        <w:t xml:space="preserve">arly career” includes those who entered the prevention field through first job or commencing doctoral studies </w:t>
      </w:r>
      <w:r w:rsidR="002D2E61">
        <w:rPr>
          <w:rFonts w:eastAsiaTheme="minorEastAsia"/>
          <w:color w:val="000000"/>
          <w:lang w:val="en-GB" w:eastAsia="zh-TW"/>
        </w:rPr>
        <w:t>from 1</w:t>
      </w:r>
      <w:r w:rsidR="002D2E61" w:rsidRPr="002D2E61">
        <w:rPr>
          <w:rFonts w:eastAsiaTheme="minorEastAsia"/>
          <w:color w:val="000000"/>
          <w:vertAlign w:val="superscript"/>
          <w:lang w:val="en-GB" w:eastAsia="zh-TW"/>
        </w:rPr>
        <w:t>st</w:t>
      </w:r>
      <w:r w:rsidR="00C46361">
        <w:rPr>
          <w:rFonts w:eastAsiaTheme="minorEastAsia"/>
          <w:color w:val="000000"/>
          <w:lang w:val="en-GB" w:eastAsia="zh-TW"/>
        </w:rPr>
        <w:t xml:space="preserve"> January 2011</w:t>
      </w:r>
      <w:r w:rsidR="00D25D4D" w:rsidRPr="000910AA">
        <w:rPr>
          <w:rFonts w:eastAsiaTheme="minorEastAsia"/>
          <w:color w:val="000000"/>
          <w:lang w:val="en-GB" w:eastAsia="zh-TW"/>
        </w:rPr>
        <w:t xml:space="preserve"> or later; as well as current Masters and Doctoral students in a prevention-related discipline.</w:t>
      </w:r>
    </w:p>
    <w:p w14:paraId="0E33B48F" w14:textId="499881E6" w:rsidR="00876F73" w:rsidRPr="00876F73" w:rsidRDefault="00D25D4D" w:rsidP="000910AA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</w:rPr>
      </w:pPr>
      <w:r w:rsidRPr="000910AA">
        <w:rPr>
          <w:color w:val="000000"/>
        </w:rPr>
        <w:t xml:space="preserve">Bursaries are available for </w:t>
      </w:r>
      <w:r w:rsidRPr="00876F73">
        <w:rPr>
          <w:b/>
          <w:color w:val="000000"/>
        </w:rPr>
        <w:t>EUSPR Members only</w:t>
      </w:r>
      <w:r w:rsidRPr="000910AA">
        <w:rPr>
          <w:color w:val="000000"/>
        </w:rPr>
        <w:t>. I</w:t>
      </w:r>
      <w:r w:rsidRPr="000910AA">
        <w:rPr>
          <w:rFonts w:cs="Arial"/>
        </w:rPr>
        <w:t>f you are not yet a member, you can join at the same time as conference registration (or before</w:t>
      </w:r>
      <w:r w:rsidR="00685D33" w:rsidRPr="000910AA">
        <w:rPr>
          <w:rFonts w:cs="Arial"/>
        </w:rPr>
        <w:t>)</w:t>
      </w:r>
      <w:r w:rsidRPr="000910AA">
        <w:rPr>
          <w:rFonts w:cs="Arial"/>
        </w:rPr>
        <w:t xml:space="preserve">. The bursary </w:t>
      </w:r>
      <w:proofErr w:type="gramStart"/>
      <w:r w:rsidRPr="000910AA">
        <w:rPr>
          <w:rFonts w:cs="Arial"/>
        </w:rPr>
        <w:t>will not be paid</w:t>
      </w:r>
      <w:proofErr w:type="gramEnd"/>
      <w:r w:rsidRPr="000910AA">
        <w:rPr>
          <w:rFonts w:cs="Arial"/>
        </w:rPr>
        <w:t xml:space="preserve"> if the recipient is not a member of the EUSPR on the first day of th</w:t>
      </w:r>
      <w:r w:rsidR="00876F73">
        <w:rPr>
          <w:rFonts w:cs="Arial"/>
        </w:rPr>
        <w:t xml:space="preserve">e </w:t>
      </w:r>
      <w:r w:rsidR="00A14EB2">
        <w:rPr>
          <w:rFonts w:cs="Arial"/>
        </w:rPr>
        <w:t xml:space="preserve">conference. </w:t>
      </w:r>
      <w:r w:rsidR="00685D33" w:rsidRPr="00614D83">
        <w:rPr>
          <w:rFonts w:cs="Arial"/>
          <w:lang w:val="en-GB"/>
        </w:rPr>
        <w:t xml:space="preserve">Please do not apply for the bursary if you do not intend to become </w:t>
      </w:r>
      <w:r w:rsidR="00C46361" w:rsidRPr="00614D83">
        <w:rPr>
          <w:rFonts w:cs="Arial"/>
          <w:lang w:val="en-GB"/>
        </w:rPr>
        <w:t>a</w:t>
      </w:r>
      <w:r w:rsidR="00685D33" w:rsidRPr="00614D83">
        <w:rPr>
          <w:rFonts w:cs="Arial"/>
          <w:lang w:val="en-GB"/>
        </w:rPr>
        <w:t xml:space="preserve"> EUSPR </w:t>
      </w:r>
      <w:proofErr w:type="gramStart"/>
      <w:r w:rsidR="00685D33" w:rsidRPr="00614D83">
        <w:rPr>
          <w:rFonts w:cs="Arial"/>
          <w:lang w:val="en-GB"/>
        </w:rPr>
        <w:t>Member</w:t>
      </w:r>
      <w:proofErr w:type="gramEnd"/>
      <w:r w:rsidR="00685D33" w:rsidRPr="00614D83">
        <w:rPr>
          <w:rFonts w:cs="Arial"/>
          <w:lang w:val="en-GB"/>
        </w:rPr>
        <w:t xml:space="preserve"> as this would be unfair toward other applicants. </w:t>
      </w:r>
    </w:p>
    <w:p w14:paraId="52ABCFDC" w14:textId="2A09BA91" w:rsidR="00D25D4D" w:rsidRPr="002D2E61" w:rsidRDefault="00685D33" w:rsidP="000910AA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</w:rPr>
      </w:pPr>
      <w:r w:rsidRPr="00876F73">
        <w:rPr>
          <w:color w:val="000000"/>
        </w:rPr>
        <w:t xml:space="preserve">You </w:t>
      </w:r>
      <w:proofErr w:type="gramStart"/>
      <w:r w:rsidRPr="00876F73">
        <w:rPr>
          <w:color w:val="000000"/>
        </w:rPr>
        <w:t>will be asked</w:t>
      </w:r>
      <w:proofErr w:type="gramEnd"/>
      <w:r w:rsidRPr="00876F73">
        <w:rPr>
          <w:color w:val="000000"/>
        </w:rPr>
        <w:t xml:space="preserve"> to sign a registration form to prove </w:t>
      </w:r>
      <w:r w:rsidRPr="00876F73">
        <w:rPr>
          <w:b/>
          <w:color w:val="000000"/>
        </w:rPr>
        <w:t>attendance at the conference</w:t>
      </w:r>
      <w:r w:rsidRPr="00876F73">
        <w:rPr>
          <w:color w:val="000000"/>
        </w:rPr>
        <w:t>.</w:t>
      </w:r>
      <w:r w:rsidRPr="00876F73">
        <w:rPr>
          <w:rFonts w:cs="Arial"/>
        </w:rPr>
        <w:t xml:space="preserve"> The bursary </w:t>
      </w:r>
      <w:proofErr w:type="gramStart"/>
      <w:r w:rsidRPr="00876F73">
        <w:rPr>
          <w:rFonts w:cs="Arial"/>
        </w:rPr>
        <w:t>will not be paid</w:t>
      </w:r>
      <w:proofErr w:type="gramEnd"/>
      <w:r w:rsidRPr="00876F73">
        <w:rPr>
          <w:rFonts w:cs="Arial"/>
        </w:rPr>
        <w:t xml:space="preserve"> if the recipient </w:t>
      </w:r>
      <w:r w:rsidR="00BC26BB" w:rsidRPr="00876F73">
        <w:rPr>
          <w:rFonts w:cs="Arial"/>
        </w:rPr>
        <w:t>fails to attend and sign in</w:t>
      </w:r>
      <w:r w:rsidRPr="00876F73">
        <w:rPr>
          <w:rFonts w:cs="Arial"/>
        </w:rPr>
        <w:t>.</w:t>
      </w:r>
    </w:p>
    <w:p w14:paraId="2F220A3C" w14:textId="170A07C5" w:rsidR="002D2E61" w:rsidRPr="006E1A5B" w:rsidRDefault="002D2E61" w:rsidP="006E1A5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lang w:val="en-GB"/>
        </w:rPr>
      </w:pPr>
      <w:r>
        <w:rPr>
          <w:rFonts w:cs="Arial"/>
        </w:rPr>
        <w:t xml:space="preserve">You </w:t>
      </w:r>
      <w:proofErr w:type="gramStart"/>
      <w:r>
        <w:rPr>
          <w:rFonts w:cs="Arial"/>
        </w:rPr>
        <w:t>may be asked</w:t>
      </w:r>
      <w:proofErr w:type="gramEnd"/>
      <w:r>
        <w:rPr>
          <w:rFonts w:cs="Arial"/>
        </w:rPr>
        <w:t xml:space="preserve"> to contribute small administrative tasks at the conference </w:t>
      </w:r>
      <w:r w:rsidRPr="002D2E61">
        <w:rPr>
          <w:rFonts w:cs="Arial"/>
          <w:lang w:val="en-GB"/>
        </w:rPr>
        <w:t>such</w:t>
      </w:r>
      <w:r>
        <w:rPr>
          <w:rFonts w:cs="Arial"/>
          <w:lang w:val="en-GB"/>
        </w:rPr>
        <w:t xml:space="preserve"> as helping with registration</w:t>
      </w:r>
      <w:r w:rsidRPr="002D2E61">
        <w:rPr>
          <w:rFonts w:cs="Arial"/>
          <w:lang w:val="en-GB"/>
        </w:rPr>
        <w:t>, stewarding, or poster session organisation. These task will not interfere with your attendance at conference sessions</w:t>
      </w:r>
    </w:p>
    <w:p w14:paraId="2735C924" w14:textId="77777777" w:rsidR="00876F73" w:rsidRDefault="00876F73" w:rsidP="000910AA">
      <w:pPr>
        <w:spacing w:after="0" w:line="240" w:lineRule="auto"/>
        <w:rPr>
          <w:color w:val="000000"/>
          <w:u w:val="single"/>
        </w:rPr>
      </w:pPr>
    </w:p>
    <w:p w14:paraId="77FB109D" w14:textId="2DC215BD" w:rsidR="00BC26BB" w:rsidRPr="000910AA" w:rsidRDefault="00D25D4D" w:rsidP="000910AA">
      <w:pPr>
        <w:spacing w:after="0" w:line="240" w:lineRule="auto"/>
        <w:rPr>
          <w:color w:val="000000"/>
          <w:u w:val="single"/>
        </w:rPr>
      </w:pPr>
      <w:r w:rsidRPr="000910AA">
        <w:rPr>
          <w:color w:val="000000"/>
          <w:u w:val="single"/>
        </w:rPr>
        <w:t xml:space="preserve">Supporting </w:t>
      </w:r>
      <w:r w:rsidR="00685D33">
        <w:rPr>
          <w:color w:val="000000"/>
          <w:u w:val="single"/>
        </w:rPr>
        <w:t>information</w:t>
      </w:r>
      <w:r w:rsidRPr="000910AA">
        <w:rPr>
          <w:color w:val="000000"/>
          <w:u w:val="single"/>
        </w:rPr>
        <w:t>:</w:t>
      </w:r>
    </w:p>
    <w:p w14:paraId="34B1A83D" w14:textId="77777777" w:rsidR="00614D83" w:rsidRPr="00614D83" w:rsidRDefault="00614D83" w:rsidP="00614D8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</w:rPr>
      </w:pPr>
      <w:r w:rsidRPr="000910AA">
        <w:rPr>
          <w:color w:val="000000"/>
        </w:rPr>
        <w:t xml:space="preserve">Please declare </w:t>
      </w:r>
      <w:r w:rsidRPr="000910AA">
        <w:rPr>
          <w:color w:val="000000" w:themeColor="text1"/>
        </w:rPr>
        <w:t>where you expect to make up the extra funding required for attendance (e.g. co-funding from your institution)</w:t>
      </w:r>
    </w:p>
    <w:p w14:paraId="75B95849" w14:textId="2B5E47EA" w:rsidR="000910AA" w:rsidRDefault="00504978" w:rsidP="000910AA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Please</w:t>
      </w:r>
      <w:r w:rsidR="000F6011" w:rsidRPr="000F783A">
        <w:rPr>
          <w:color w:val="000000"/>
        </w:rPr>
        <w:t xml:space="preserve"> include a</w:t>
      </w:r>
      <w:r w:rsidR="00BC26BB">
        <w:rPr>
          <w:color w:val="000000"/>
        </w:rPr>
        <w:t>n electronic</w:t>
      </w:r>
      <w:r w:rsidR="000F6011" w:rsidRPr="000F783A">
        <w:rPr>
          <w:color w:val="000000"/>
        </w:rPr>
        <w:t xml:space="preserve"> copy of your CV</w:t>
      </w:r>
      <w:r w:rsidR="004C223D">
        <w:rPr>
          <w:color w:val="000000"/>
        </w:rPr>
        <w:t xml:space="preserve"> (1-2 pages maximum)</w:t>
      </w:r>
    </w:p>
    <w:p w14:paraId="6E499DA6" w14:textId="58B0BA2A" w:rsidR="00614D83" w:rsidRPr="000910AA" w:rsidRDefault="00614D83" w:rsidP="00614D8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</w:rPr>
      </w:pPr>
      <w:r w:rsidRPr="000910AA">
        <w:rPr>
          <w:color w:val="000000"/>
        </w:rPr>
        <w:t xml:space="preserve">Please include a short letter of </w:t>
      </w:r>
      <w:r w:rsidR="004C223D">
        <w:rPr>
          <w:color w:val="000000"/>
        </w:rPr>
        <w:t>confirmation</w:t>
      </w:r>
      <w:r w:rsidRPr="000910AA">
        <w:rPr>
          <w:color w:val="000000"/>
        </w:rPr>
        <w:t xml:space="preserve"> which clearly states that you fulfil the criteria of being Early Career (e.g. signed and scanned letter from supervisor</w:t>
      </w:r>
      <w:r w:rsidR="004C223D">
        <w:rPr>
          <w:color w:val="000000"/>
        </w:rPr>
        <w:t xml:space="preserve"> or administrator</w:t>
      </w:r>
      <w:r w:rsidRPr="000910AA">
        <w:rPr>
          <w:color w:val="000000"/>
        </w:rPr>
        <w:t>)</w:t>
      </w:r>
    </w:p>
    <w:p w14:paraId="2B5F0BF9" w14:textId="4C75D588" w:rsidR="00614D83" w:rsidRPr="00614D83" w:rsidRDefault="004C223D" w:rsidP="005433C8">
      <w:pPr>
        <w:pStyle w:val="ListParagraph"/>
        <w:numPr>
          <w:ilvl w:val="0"/>
          <w:numId w:val="19"/>
        </w:numPr>
        <w:rPr>
          <w:rFonts w:eastAsiaTheme="minorEastAsia"/>
          <w:lang w:val="en-GB" w:eastAsia="zh-TW"/>
        </w:rPr>
      </w:pPr>
      <w:proofErr w:type="gramStart"/>
      <w:r>
        <w:t xml:space="preserve">Please indicate if </w:t>
      </w:r>
      <w:r w:rsidR="00876F73">
        <w:t>you intend to submit an abstract and present at the conference</w:t>
      </w:r>
      <w:r>
        <w:t xml:space="preserve"> (poster or oral)</w:t>
      </w:r>
      <w:r w:rsidR="00876F73">
        <w:t>?</w:t>
      </w:r>
      <w:proofErr w:type="gramEnd"/>
      <w:r w:rsidR="00876F73">
        <w:t xml:space="preserve"> </w:t>
      </w:r>
    </w:p>
    <w:p w14:paraId="5723EAC4" w14:textId="42074FF0" w:rsidR="00876F73" w:rsidRPr="00614D83" w:rsidRDefault="004C223D" w:rsidP="005433C8">
      <w:pPr>
        <w:pStyle w:val="ListParagraph"/>
        <w:numPr>
          <w:ilvl w:val="0"/>
          <w:numId w:val="19"/>
        </w:numPr>
        <w:rPr>
          <w:rFonts w:eastAsiaTheme="minorEastAsia"/>
          <w:lang w:val="en-GB" w:eastAsia="zh-TW"/>
        </w:rPr>
      </w:pPr>
      <w:r>
        <w:t xml:space="preserve">Please indicate if you </w:t>
      </w:r>
      <w:proofErr w:type="gramStart"/>
      <w:r>
        <w:t>h</w:t>
      </w:r>
      <w:r w:rsidR="00876F73">
        <w:t>ave</w:t>
      </w:r>
      <w:proofErr w:type="gramEnd"/>
      <w:r w:rsidR="00876F73">
        <w:t xml:space="preserve"> you attended the EUSPR conference previously? </w:t>
      </w:r>
      <w:r w:rsidR="00614D83">
        <w:t>(Yes; No)</w:t>
      </w:r>
    </w:p>
    <w:p w14:paraId="3AA8B9A4" w14:textId="0407C243" w:rsidR="00BC26BB" w:rsidRPr="002B07F6" w:rsidRDefault="00614D83" w:rsidP="002B07F6">
      <w:pPr>
        <w:pStyle w:val="ListParagraph"/>
        <w:numPr>
          <w:ilvl w:val="0"/>
          <w:numId w:val="19"/>
        </w:numPr>
        <w:rPr>
          <w:rFonts w:eastAsiaTheme="minorEastAsia"/>
          <w:lang w:val="en-GB" w:eastAsia="zh-TW"/>
        </w:rPr>
      </w:pPr>
      <w:r>
        <w:t>Please describe in up to 150 words your motivation to attend the conference/workshop</w:t>
      </w:r>
      <w:r w:rsidR="00BC26BB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3"/>
        <w:gridCol w:w="4953"/>
      </w:tblGrid>
      <w:tr w:rsidR="00AC78AF" w:rsidRPr="000F783A" w14:paraId="2BA41809" w14:textId="77777777" w:rsidTr="00717F36">
        <w:trPr>
          <w:trHeight w:val="508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E6A064" w14:textId="77777777" w:rsidR="00AC78AF" w:rsidRPr="00A972A8" w:rsidRDefault="00AC78AF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lastRenderedPageBreak/>
              <w:t>Contact details</w:t>
            </w:r>
          </w:p>
        </w:tc>
      </w:tr>
      <w:tr w:rsidR="002751C2" w:rsidRPr="000F783A" w14:paraId="7327A7FA" w14:textId="77777777" w:rsidTr="00717F36">
        <w:trPr>
          <w:trHeight w:val="508"/>
        </w:trPr>
        <w:tc>
          <w:tcPr>
            <w:tcW w:w="404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3AE6E9" w14:textId="77777777" w:rsidR="00A972A8" w:rsidRPr="00A972A8" w:rsidRDefault="00A972A8" w:rsidP="00D67942">
            <w:pPr>
              <w:pStyle w:val="NormalWeb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Family Name</w:t>
            </w:r>
          </w:p>
        </w:tc>
        <w:tc>
          <w:tcPr>
            <w:tcW w:w="49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B96A16" w14:textId="77777777" w:rsidR="002751C2" w:rsidRPr="00A972A8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2751C2" w:rsidRPr="000F783A" w14:paraId="68398B2A" w14:textId="77777777" w:rsidTr="00A972A8">
        <w:trPr>
          <w:trHeight w:val="486"/>
        </w:trPr>
        <w:tc>
          <w:tcPr>
            <w:tcW w:w="40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6427CB" w14:textId="77777777" w:rsidR="00A972A8" w:rsidRPr="00A972A8" w:rsidRDefault="00A972A8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First Name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445767E5" w14:textId="77777777" w:rsidR="002751C2" w:rsidRPr="00A972A8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2751C2" w:rsidRPr="000F783A" w14:paraId="06E1FC5D" w14:textId="77777777" w:rsidTr="00A972A8">
        <w:tc>
          <w:tcPr>
            <w:tcW w:w="40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9CB556" w14:textId="77777777" w:rsidR="00A972A8" w:rsidRPr="00A972A8" w:rsidRDefault="00A972A8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Institution/Department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50E54702" w14:textId="77777777" w:rsidR="002751C2" w:rsidRPr="00A972A8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AC78AF" w:rsidRPr="000F783A" w14:paraId="68993076" w14:textId="77777777" w:rsidTr="00A972A8">
        <w:tc>
          <w:tcPr>
            <w:tcW w:w="40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9B1DBB" w14:textId="77777777" w:rsidR="00AC78AF" w:rsidRDefault="00AC78AF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Address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27D04D47" w14:textId="77777777" w:rsidR="00E25CC4" w:rsidRDefault="00E25CC4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  <w:p w14:paraId="7D315510" w14:textId="77777777" w:rsidR="00AC78AF" w:rsidRPr="00A972A8" w:rsidRDefault="00AC78AF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2751C2" w:rsidRPr="000F783A" w14:paraId="54C5456D" w14:textId="77777777" w:rsidTr="00A972A8">
        <w:tc>
          <w:tcPr>
            <w:tcW w:w="40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E4FD33" w14:textId="77777777" w:rsidR="00A972A8" w:rsidRPr="00A972A8" w:rsidRDefault="00A972A8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Email address</w:t>
            </w:r>
          </w:p>
        </w:tc>
        <w:tc>
          <w:tcPr>
            <w:tcW w:w="4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D281AC" w14:textId="77777777" w:rsidR="002751C2" w:rsidRPr="00A972A8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A972A8" w:rsidRPr="00316EF6" w14:paraId="7926A79B" w14:textId="77777777" w:rsidTr="00B13071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54B4D" w14:textId="77777777" w:rsidR="00A972A8" w:rsidRPr="008775B7" w:rsidRDefault="00A972A8" w:rsidP="008775B7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Early Career Status</w:t>
            </w:r>
            <w:r w:rsidRPr="00A972A8">
              <w:rPr>
                <w:rFonts w:asciiTheme="minorHAnsi" w:hAnsiTheme="minorHAnsi" w:cstheme="minorHAnsi"/>
                <w:b/>
                <w:color w:val="222222"/>
              </w:rPr>
              <w:t xml:space="preserve"> </w:t>
            </w:r>
            <w:r w:rsidRPr="00A972A8">
              <w:rPr>
                <w:rFonts w:asciiTheme="minorHAnsi" w:hAnsiTheme="minorHAnsi" w:cstheme="minorHAnsi"/>
                <w:b/>
              </w:rPr>
              <w:t>(please tick one option)</w:t>
            </w:r>
          </w:p>
        </w:tc>
      </w:tr>
      <w:tr w:rsidR="00A972A8" w:rsidRPr="00316EF6" w14:paraId="27AAB662" w14:textId="77777777" w:rsidTr="00A972A8">
        <w:tc>
          <w:tcPr>
            <w:tcW w:w="40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8CEF5" w14:textId="77777777" w:rsidR="00A972A8" w:rsidRPr="00273970" w:rsidRDefault="00A972A8" w:rsidP="009559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en-AU"/>
              </w:rPr>
            </w:pPr>
            <w:r w:rsidRPr="00273970">
              <w:rPr>
                <w:rFonts w:asciiTheme="minorHAnsi" w:hAnsiTheme="minorHAnsi"/>
                <w:color w:val="000000"/>
                <w:lang w:val="en-AU"/>
              </w:rPr>
              <w:t>No more than 8 years since entering the prevention field through first job or commencing doctoral studies</w:t>
            </w:r>
          </w:p>
        </w:tc>
        <w:tc>
          <w:tcPr>
            <w:tcW w:w="49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286B57" w14:textId="77777777" w:rsidR="00A972A8" w:rsidRPr="00A972A8" w:rsidRDefault="003429D7" w:rsidP="0095598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lang w:val="en-AU"/>
              </w:rPr>
            </w:pPr>
            <w:sdt>
              <w:sdtPr>
                <w:rPr>
                  <w:rFonts w:ascii="Arial" w:hAnsi="Arial" w:cs="Arial"/>
                  <w:b/>
                </w:rPr>
                <w:id w:val="1407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972A8" w:rsidRPr="00316EF6" w14:paraId="0D63A72F" w14:textId="77777777" w:rsidTr="00A972A8">
        <w:tc>
          <w:tcPr>
            <w:tcW w:w="40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395E8" w14:textId="77777777" w:rsidR="00A972A8" w:rsidRPr="00273970" w:rsidRDefault="00A972A8" w:rsidP="009559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en-AU"/>
              </w:rPr>
            </w:pPr>
            <w:r w:rsidRPr="00273970">
              <w:rPr>
                <w:rFonts w:asciiTheme="minorHAnsi" w:hAnsiTheme="minorHAnsi"/>
                <w:color w:val="000000"/>
                <w:lang w:val="en-AU"/>
              </w:rPr>
              <w:t>Doctoral student in a prevention-related discipline</w:t>
            </w:r>
          </w:p>
        </w:tc>
        <w:tc>
          <w:tcPr>
            <w:tcW w:w="49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3AC9FB" w14:textId="77777777" w:rsidR="00A972A8" w:rsidRPr="00A972A8" w:rsidRDefault="003429D7" w:rsidP="0095598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lang w:val="en-AU"/>
              </w:rPr>
            </w:pPr>
            <w:sdt>
              <w:sdtPr>
                <w:rPr>
                  <w:rFonts w:ascii="Arial" w:hAnsi="Arial" w:cs="Arial"/>
                  <w:b/>
                </w:rPr>
                <w:id w:val="7110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972A8" w:rsidRPr="00316EF6" w14:paraId="2CF03667" w14:textId="77777777" w:rsidTr="00E50CAF">
        <w:tc>
          <w:tcPr>
            <w:tcW w:w="40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11796F" w14:textId="77777777" w:rsidR="00A972A8" w:rsidRPr="00273970" w:rsidRDefault="00A972A8" w:rsidP="0095598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273970">
              <w:rPr>
                <w:rFonts w:asciiTheme="minorHAnsi" w:hAnsiTheme="minorHAnsi"/>
                <w:color w:val="000000"/>
                <w:lang w:val="en-AU"/>
              </w:rPr>
              <w:t>Masters student in a prevention-related discipline</w:t>
            </w:r>
          </w:p>
        </w:tc>
        <w:tc>
          <w:tcPr>
            <w:tcW w:w="4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C7C7B" w14:textId="77777777" w:rsidR="00A972A8" w:rsidRPr="00A972A8" w:rsidRDefault="003429D7" w:rsidP="0095598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lang w:val="en-AU"/>
              </w:rPr>
            </w:pPr>
            <w:sdt>
              <w:sdtPr>
                <w:rPr>
                  <w:rFonts w:ascii="Arial" w:hAnsi="Arial" w:cs="Arial"/>
                  <w:b/>
                </w:rPr>
                <w:id w:val="-126753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955983" w:rsidRPr="000F783A" w14:paraId="3D83A0B5" w14:textId="77777777" w:rsidTr="00E50CAF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3DE58" w14:textId="77777777" w:rsidR="00955983" w:rsidRPr="00955983" w:rsidRDefault="00955983" w:rsidP="00955983">
            <w:pPr>
              <w:keepNext/>
              <w:jc w:val="both"/>
              <w:rPr>
                <w:rFonts w:cs="Arial"/>
                <w:b/>
                <w:sz w:val="24"/>
                <w:szCs w:val="24"/>
              </w:rPr>
            </w:pPr>
            <w:r w:rsidRPr="00955983">
              <w:rPr>
                <w:rFonts w:cs="Arial"/>
                <w:b/>
                <w:sz w:val="24"/>
                <w:szCs w:val="24"/>
              </w:rPr>
              <w:t xml:space="preserve">EUSPR Membership status </w:t>
            </w:r>
            <w:r w:rsidRPr="00955983">
              <w:rPr>
                <w:rFonts w:cstheme="minorHAnsi"/>
                <w:b/>
                <w:sz w:val="24"/>
                <w:szCs w:val="24"/>
              </w:rPr>
              <w:t>(please tick one option)</w:t>
            </w:r>
          </w:p>
          <w:p w14:paraId="1055900B" w14:textId="77777777" w:rsidR="009069A8" w:rsidRPr="00955983" w:rsidRDefault="009069A8" w:rsidP="00955983">
            <w:pPr>
              <w:keepNext/>
              <w:spacing w:before="100" w:beforeAutospacing="1" w:after="100" w:afterAutospacing="1" w:line="360" w:lineRule="auto"/>
              <w:jc w:val="both"/>
              <w:rPr>
                <w:rFonts w:cs="Arial"/>
              </w:rPr>
            </w:pPr>
            <w:r w:rsidRPr="00296E67">
              <w:rPr>
                <w:rFonts w:cs="Arial"/>
              </w:rPr>
              <w:t xml:space="preserve">EUSPR membership details: </w:t>
            </w:r>
            <w:hyperlink r:id="rId12" w:history="1">
              <w:r w:rsidRPr="00296E67">
                <w:rPr>
                  <w:rStyle w:val="Hyperlink"/>
                  <w:rFonts w:cs="Arial"/>
                </w:rPr>
                <w:t>http://euspr.org/membership/</w:t>
              </w:r>
            </w:hyperlink>
            <w:r w:rsidRPr="00296E67">
              <w:rPr>
                <w:rFonts w:cs="Arial"/>
                <w:color w:val="000000" w:themeColor="text1"/>
              </w:rPr>
              <w:t>.</w:t>
            </w:r>
            <w:r w:rsidRPr="00296E67">
              <w:rPr>
                <w:rFonts w:cs="Arial"/>
              </w:rPr>
              <w:t xml:space="preserve"> The bursary </w:t>
            </w:r>
            <w:proofErr w:type="gramStart"/>
            <w:r w:rsidRPr="00296E67">
              <w:rPr>
                <w:rFonts w:cs="Arial"/>
              </w:rPr>
              <w:t>can be used</w:t>
            </w:r>
            <w:proofErr w:type="gramEnd"/>
            <w:r w:rsidRPr="00296E67">
              <w:rPr>
                <w:rFonts w:cs="Arial"/>
              </w:rPr>
              <w:t xml:space="preserve"> to cover EUSPR membership fees.</w:t>
            </w:r>
          </w:p>
        </w:tc>
      </w:tr>
      <w:tr w:rsidR="00955983" w:rsidRPr="000F783A" w14:paraId="3F006B3D" w14:textId="77777777" w:rsidTr="00E50CAF">
        <w:tc>
          <w:tcPr>
            <w:tcW w:w="4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907C2" w14:textId="77777777" w:rsidR="00955983" w:rsidRPr="00E50CAF" w:rsidRDefault="00955983" w:rsidP="00955983">
            <w:pPr>
              <w:keepNext/>
              <w:jc w:val="both"/>
              <w:rPr>
                <w:rFonts w:cs="Arial"/>
                <w:sz w:val="24"/>
                <w:szCs w:val="24"/>
              </w:rPr>
            </w:pPr>
            <w:r w:rsidRPr="00E50CAF">
              <w:rPr>
                <w:rFonts w:cs="Arial"/>
                <w:sz w:val="24"/>
                <w:szCs w:val="24"/>
              </w:rPr>
              <w:t>Current EUSPR member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B8CAC" w14:textId="77777777" w:rsidR="00955983" w:rsidRPr="00E50CAF" w:rsidRDefault="003429D7" w:rsidP="00E50CAF">
            <w:pPr>
              <w:keepNext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5205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955983" w:rsidRPr="000F783A" w14:paraId="5EC212FD" w14:textId="77777777" w:rsidTr="00955983">
        <w:tc>
          <w:tcPr>
            <w:tcW w:w="4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EEB50" w14:textId="77777777" w:rsidR="00955983" w:rsidRPr="00E50CAF" w:rsidRDefault="00013E8E" w:rsidP="00013E8E">
            <w:pPr>
              <w:keepNext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Intend to join/</w:t>
            </w:r>
            <w:r w:rsidR="00955983" w:rsidRPr="00E50CAF">
              <w:rPr>
                <w:rFonts w:cs="Arial"/>
                <w:sz w:val="24"/>
                <w:szCs w:val="24"/>
              </w:rPr>
              <w:t>renew membership during</w:t>
            </w:r>
            <w:r>
              <w:rPr>
                <w:rFonts w:cs="Arial"/>
                <w:sz w:val="24"/>
                <w:szCs w:val="24"/>
              </w:rPr>
              <w:t>/</w:t>
            </w:r>
            <w:r w:rsidR="00955983" w:rsidRPr="00E50CAF">
              <w:rPr>
                <w:rFonts w:cs="Arial"/>
                <w:sz w:val="24"/>
                <w:szCs w:val="24"/>
              </w:rPr>
              <w:t>prior to conference registration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3621F8" w14:textId="77777777" w:rsidR="00955983" w:rsidRPr="00E50CAF" w:rsidRDefault="003429D7" w:rsidP="00E50CAF">
            <w:pPr>
              <w:keepNext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-4658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972A8" w:rsidRPr="000F783A" w14:paraId="24726B2E" w14:textId="77777777" w:rsidTr="008775B7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5F6354" w14:textId="494E07AE" w:rsidR="00A972A8" w:rsidRPr="00E50CAF" w:rsidRDefault="008775B7" w:rsidP="004C223D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>C</w:t>
            </w:r>
            <w:r w:rsidR="00A972A8" w:rsidRPr="00E50CAF">
              <w:rPr>
                <w:rFonts w:asciiTheme="minorHAnsi" w:hAnsiTheme="minorHAnsi" w:cstheme="minorHAnsi"/>
                <w:b/>
                <w:color w:val="222222"/>
              </w:rPr>
              <w:t>onference</w:t>
            </w:r>
            <w:r>
              <w:rPr>
                <w:rFonts w:asciiTheme="minorHAnsi" w:hAnsiTheme="minorHAnsi" w:cstheme="minorHAnsi"/>
                <w:b/>
                <w:color w:val="222222"/>
              </w:rPr>
              <w:t xml:space="preserve"> attendance</w:t>
            </w:r>
            <w:r w:rsidR="004C223D">
              <w:rPr>
                <w:rFonts w:asciiTheme="minorHAnsi" w:hAnsiTheme="minorHAnsi" w:cstheme="minorHAnsi"/>
                <w:b/>
                <w:color w:val="222222"/>
              </w:rPr>
              <w:t xml:space="preserve"> </w:t>
            </w:r>
            <w:r w:rsidR="00A972A8" w:rsidRPr="00E50CAF">
              <w:rPr>
                <w:rFonts w:asciiTheme="minorHAnsi" w:hAnsiTheme="minorHAnsi" w:cstheme="minorHAnsi"/>
                <w:b/>
                <w:color w:val="222222"/>
              </w:rPr>
              <w:t>(please tick</w:t>
            </w:r>
            <w:r>
              <w:rPr>
                <w:rFonts w:asciiTheme="minorHAnsi" w:hAnsiTheme="minorHAnsi" w:cstheme="minorHAnsi"/>
                <w:b/>
                <w:color w:val="222222"/>
              </w:rPr>
              <w:t xml:space="preserve"> one option</w:t>
            </w:r>
            <w:r w:rsidR="00A972A8" w:rsidRPr="00E50CAF">
              <w:rPr>
                <w:rFonts w:asciiTheme="minorHAnsi" w:hAnsiTheme="minorHAnsi" w:cstheme="minorHAnsi"/>
                <w:b/>
                <w:color w:val="222222"/>
              </w:rPr>
              <w:t>)</w:t>
            </w:r>
          </w:p>
        </w:tc>
      </w:tr>
      <w:tr w:rsidR="00A972A8" w:rsidRPr="000F783A" w14:paraId="095D52B9" w14:textId="77777777" w:rsidTr="008775B7">
        <w:tc>
          <w:tcPr>
            <w:tcW w:w="4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67922" w14:textId="77777777" w:rsidR="00A972A8" w:rsidRPr="00E50CAF" w:rsidRDefault="00A972A8" w:rsidP="00E50C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E50CAF">
              <w:rPr>
                <w:rFonts w:asciiTheme="minorHAnsi" w:hAnsiTheme="minorHAnsi" w:cstheme="minorHAnsi"/>
                <w:color w:val="222222"/>
              </w:rPr>
              <w:t xml:space="preserve">Attending the conference 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1FABF" w14:textId="77777777" w:rsidR="00A972A8" w:rsidRPr="00E50CAF" w:rsidRDefault="003429D7" w:rsidP="00E50CA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</w:rPr>
            </w:pPr>
            <w:sdt>
              <w:sdtPr>
                <w:rPr>
                  <w:rFonts w:ascii="Arial" w:hAnsi="Arial" w:cs="Arial"/>
                  <w:b/>
                </w:rPr>
                <w:id w:val="169232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972A8" w:rsidRPr="000F783A" w14:paraId="6A625802" w14:textId="77777777" w:rsidTr="008775B7">
        <w:tc>
          <w:tcPr>
            <w:tcW w:w="4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3B34CF" w14:textId="77777777" w:rsidR="00A972A8" w:rsidRPr="00E50CAF" w:rsidRDefault="00A972A8" w:rsidP="00E50C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E50CAF">
              <w:rPr>
                <w:rFonts w:asciiTheme="minorHAnsi" w:hAnsiTheme="minorHAnsi" w:cstheme="minorHAnsi"/>
                <w:color w:val="222222"/>
              </w:rPr>
              <w:t>Not attending the conference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CC7A" w14:textId="77777777" w:rsidR="00A972A8" w:rsidRPr="00E50CAF" w:rsidRDefault="003429D7" w:rsidP="00E50CA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</w:rPr>
            </w:pPr>
            <w:sdt>
              <w:sdtPr>
                <w:rPr>
                  <w:rFonts w:ascii="Arial" w:hAnsi="Arial" w:cs="Arial"/>
                  <w:b/>
                </w:rPr>
                <w:id w:val="-148306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B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F7774" w:rsidRPr="000F783A" w14:paraId="0BCC1E32" w14:textId="77777777" w:rsidTr="003F7774"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D00E36" w14:textId="798AF32B" w:rsidR="003F7774" w:rsidRDefault="004C223D" w:rsidP="003F7774">
            <w:pPr>
              <w:pStyle w:val="NormalWeb"/>
              <w:spacing w:line="360" w:lineRule="auto"/>
              <w:rPr>
                <w:rFonts w:asciiTheme="minorHAnsi" w:hAnsiTheme="minorHAnsi" w:cstheme="minorHAnsi"/>
                <w:b/>
                <w:color w:val="222222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222222"/>
                <w:lang w:val="en-AU"/>
              </w:rPr>
              <w:t xml:space="preserve">Bursary </w:t>
            </w:r>
            <w:r w:rsidR="003F7774">
              <w:rPr>
                <w:rFonts w:asciiTheme="minorHAnsi" w:hAnsiTheme="minorHAnsi" w:cstheme="minorHAnsi"/>
                <w:b/>
                <w:color w:val="222222"/>
                <w:lang w:val="en-AU"/>
              </w:rPr>
              <w:t>Amount applied for (in Euro</w:t>
            </w:r>
            <w:r w:rsidR="00FC7393">
              <w:rPr>
                <w:rFonts w:asciiTheme="minorHAnsi" w:hAnsiTheme="minorHAnsi" w:cstheme="minorHAnsi"/>
                <w:b/>
                <w:color w:val="222222"/>
                <w:lang w:val="en-AU"/>
              </w:rPr>
              <w:t>, maximum of €3</w:t>
            </w:r>
            <w:r w:rsidR="002D2E61">
              <w:rPr>
                <w:rFonts w:asciiTheme="minorHAnsi" w:hAnsiTheme="minorHAnsi" w:cstheme="minorHAnsi"/>
                <w:b/>
                <w:color w:val="222222"/>
                <w:lang w:val="en-AU"/>
              </w:rPr>
              <w:t>00</w:t>
            </w:r>
            <w:r w:rsidR="003F7774">
              <w:rPr>
                <w:rFonts w:asciiTheme="minorHAnsi" w:hAnsiTheme="minorHAnsi" w:cstheme="minorHAnsi"/>
                <w:b/>
                <w:color w:val="222222"/>
                <w:lang w:val="en-AU"/>
              </w:rPr>
              <w:t>)</w:t>
            </w:r>
          </w:p>
        </w:tc>
        <w:tc>
          <w:tcPr>
            <w:tcW w:w="4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E0B80" w14:textId="77777777" w:rsidR="003F7774" w:rsidRDefault="003F7774" w:rsidP="003F7774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  <w:lang w:val="en-AU"/>
              </w:rPr>
            </w:pPr>
            <w:r>
              <w:rPr>
                <w:rFonts w:asciiTheme="minorHAnsi" w:hAnsiTheme="minorHAnsi" w:cstheme="minorHAnsi"/>
                <w:color w:val="222222"/>
                <w:lang w:val="en-AU"/>
              </w:rPr>
              <w:t>€</w:t>
            </w:r>
          </w:p>
        </w:tc>
      </w:tr>
      <w:tr w:rsidR="002751C2" w:rsidRPr="000F783A" w14:paraId="749A5B02" w14:textId="77777777" w:rsidTr="00A972A8">
        <w:tc>
          <w:tcPr>
            <w:tcW w:w="4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AF1ED6" w14:textId="77777777" w:rsidR="00277364" w:rsidRPr="003A6397" w:rsidRDefault="007F2E8D" w:rsidP="007F2E8D">
            <w:pPr>
              <w:pStyle w:val="NormalWeb"/>
              <w:rPr>
                <w:rFonts w:asciiTheme="minorHAnsi" w:hAnsiTheme="minorHAnsi" w:cstheme="minorHAnsi"/>
                <w:b/>
                <w:color w:val="2222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t xml:space="preserve">How will you pay for the rest of your conference expenses? (e.g. research grant, departmental funds, </w:t>
            </w:r>
            <w:r w:rsidR="00BC26BB">
              <w:rPr>
                <w:rFonts w:asciiTheme="minorHAnsi" w:hAnsiTheme="minorHAnsi" w:cstheme="minorHAnsi"/>
                <w:b/>
                <w:color w:val="222222"/>
              </w:rPr>
              <w:t xml:space="preserve">another travel scholarship, </w:t>
            </w:r>
            <w:r>
              <w:rPr>
                <w:rFonts w:asciiTheme="minorHAnsi" w:hAnsiTheme="minorHAnsi" w:cstheme="minorHAnsi"/>
                <w:b/>
                <w:color w:val="222222"/>
              </w:rPr>
              <w:t>personal funds)</w:t>
            </w:r>
          </w:p>
        </w:tc>
        <w:tc>
          <w:tcPr>
            <w:tcW w:w="4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EB3D6" w14:textId="77777777" w:rsidR="002751C2" w:rsidRPr="00A972A8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  <w:p w14:paraId="0585E626" w14:textId="77777777" w:rsidR="008775B7" w:rsidRPr="00A972A8" w:rsidRDefault="008775B7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  <w:p w14:paraId="73F721E7" w14:textId="77777777" w:rsidR="002751C2" w:rsidRDefault="002751C2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  <w:p w14:paraId="28217516" w14:textId="77777777" w:rsidR="006E1A5B" w:rsidRDefault="006E1A5B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  <w:p w14:paraId="7CDAE544" w14:textId="6ADC7FD8" w:rsidR="006E1A5B" w:rsidRPr="00A972A8" w:rsidRDefault="006E1A5B" w:rsidP="00D67942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3A6397" w:rsidRPr="001A0511" w14:paraId="50208609" w14:textId="77777777" w:rsidTr="00D67942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A25EED" w14:textId="77777777" w:rsidR="003A6397" w:rsidRPr="001A0511" w:rsidRDefault="003A6397" w:rsidP="007F2E8D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2222"/>
              </w:rPr>
              <w:lastRenderedPageBreak/>
              <w:t>Included with this document (required to complete application</w:t>
            </w:r>
            <w:r w:rsidR="008775B7">
              <w:rPr>
                <w:rFonts w:asciiTheme="minorHAnsi" w:hAnsiTheme="minorHAnsi" w:cstheme="minorHAnsi"/>
                <w:b/>
                <w:color w:val="222222"/>
              </w:rPr>
              <w:t>)</w:t>
            </w:r>
          </w:p>
        </w:tc>
      </w:tr>
      <w:tr w:rsidR="003A6397" w:rsidRPr="00E50CAF" w14:paraId="290C14F8" w14:textId="77777777" w:rsidTr="00D67942"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C2DC3E" w14:textId="4275A990" w:rsidR="003A6397" w:rsidRPr="00614D83" w:rsidRDefault="003A6397" w:rsidP="00614D83">
            <w:pPr>
              <w:pStyle w:val="ListParagraph"/>
              <w:numPr>
                <w:ilvl w:val="3"/>
                <w:numId w:val="11"/>
              </w:numPr>
              <w:rPr>
                <w:color w:val="000000"/>
                <w:sz w:val="24"/>
                <w:szCs w:val="24"/>
              </w:rPr>
            </w:pPr>
            <w:r w:rsidRPr="00614D83">
              <w:rPr>
                <w:color w:val="000000"/>
                <w:sz w:val="24"/>
                <w:szCs w:val="24"/>
              </w:rPr>
              <w:t xml:space="preserve">A copy of your </w:t>
            </w:r>
            <w:r w:rsidR="004C223D">
              <w:rPr>
                <w:color w:val="000000"/>
                <w:sz w:val="24"/>
                <w:szCs w:val="24"/>
              </w:rPr>
              <w:t xml:space="preserve">brief </w:t>
            </w:r>
            <w:r w:rsidRPr="00614D83">
              <w:rPr>
                <w:color w:val="000000"/>
                <w:sz w:val="24"/>
                <w:szCs w:val="24"/>
              </w:rPr>
              <w:t>CV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7087E93F" w14:textId="37E9F64B" w:rsidR="003A6397" w:rsidRPr="00614D83" w:rsidRDefault="003429D7" w:rsidP="00D67942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color w:val="222222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7864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A6397" w:rsidRPr="00E50CAF" w14:paraId="2C27EF02" w14:textId="77777777" w:rsidTr="00D67942"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8D23F7" w14:textId="5A40A64A" w:rsidR="003A6397" w:rsidRPr="00614D83" w:rsidRDefault="00FA7052" w:rsidP="004C223D">
            <w:pPr>
              <w:pStyle w:val="ListParagraph"/>
              <w:numPr>
                <w:ilvl w:val="3"/>
                <w:numId w:val="11"/>
              </w:numPr>
              <w:rPr>
                <w:color w:val="000000"/>
                <w:sz w:val="24"/>
                <w:szCs w:val="24"/>
              </w:rPr>
            </w:pPr>
            <w:r w:rsidRPr="00614D83">
              <w:rPr>
                <w:color w:val="000000"/>
                <w:sz w:val="24"/>
                <w:szCs w:val="24"/>
              </w:rPr>
              <w:t xml:space="preserve">A short letter of </w:t>
            </w:r>
            <w:r w:rsidR="004C223D">
              <w:rPr>
                <w:color w:val="000000"/>
                <w:sz w:val="24"/>
                <w:szCs w:val="24"/>
              </w:rPr>
              <w:t>confirmation</w:t>
            </w:r>
            <w:r w:rsidRPr="00614D83">
              <w:rPr>
                <w:color w:val="000000"/>
                <w:sz w:val="24"/>
                <w:szCs w:val="24"/>
              </w:rPr>
              <w:t xml:space="preserve"> which states that you fulfil the criteria of being Early Career (e.g. </w:t>
            </w:r>
            <w:r w:rsidR="00BC26BB" w:rsidRPr="00614D83">
              <w:rPr>
                <w:color w:val="000000"/>
                <w:sz w:val="24"/>
                <w:szCs w:val="24"/>
              </w:rPr>
              <w:t xml:space="preserve">signed and scanned </w:t>
            </w:r>
            <w:r w:rsidRPr="00614D83">
              <w:rPr>
                <w:color w:val="000000"/>
                <w:sz w:val="24"/>
                <w:szCs w:val="24"/>
              </w:rPr>
              <w:t>letter from supervisor</w:t>
            </w:r>
            <w:r w:rsidR="004C223D">
              <w:rPr>
                <w:color w:val="000000"/>
                <w:sz w:val="24"/>
                <w:szCs w:val="24"/>
              </w:rPr>
              <w:t xml:space="preserve"> or </w:t>
            </w:r>
            <w:r w:rsidR="005E5354">
              <w:rPr>
                <w:color w:val="000000"/>
                <w:sz w:val="24"/>
                <w:szCs w:val="24"/>
              </w:rPr>
              <w:t>administrator</w:t>
            </w:r>
            <w:r w:rsidRPr="00614D8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74A9AB92" w14:textId="77777777" w:rsidR="003A6397" w:rsidRPr="00614D83" w:rsidRDefault="003429D7" w:rsidP="00D67942">
            <w:pPr>
              <w:pStyle w:val="NormalWeb"/>
              <w:spacing w:line="360" w:lineRule="auto"/>
              <w:jc w:val="center"/>
              <w:rPr>
                <w:rFonts w:asciiTheme="minorHAnsi" w:hAnsiTheme="minorHAnsi" w:cstheme="minorHAnsi"/>
                <w:color w:val="222222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1472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65" w:rsidRPr="00614D83">
                  <w:rPr>
                    <w:rFonts w:ascii="MS Mincho" w:eastAsia="MS Mincho" w:hAnsi="MS Mincho" w:cs="MS Mincho"/>
                    <w:b/>
                  </w:rPr>
                  <w:t>☐</w:t>
                </w:r>
              </w:sdtContent>
            </w:sdt>
          </w:p>
        </w:tc>
      </w:tr>
      <w:tr w:rsidR="00614D83" w:rsidRPr="00E50CAF" w14:paraId="403118E5" w14:textId="77777777" w:rsidTr="00D67942"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D93CF74" w14:textId="6B0D8B56" w:rsidR="00614D83" w:rsidRPr="00614D83" w:rsidRDefault="00614D83" w:rsidP="00614D83">
            <w:pPr>
              <w:pStyle w:val="ListParagraph"/>
              <w:numPr>
                <w:ilvl w:val="3"/>
                <w:numId w:val="11"/>
              </w:numPr>
              <w:rPr>
                <w:sz w:val="24"/>
                <w:szCs w:val="24"/>
              </w:rPr>
            </w:pPr>
            <w:r w:rsidRPr="00614D83">
              <w:rPr>
                <w:sz w:val="24"/>
                <w:szCs w:val="24"/>
              </w:rPr>
              <w:t>Do you intend to submit an abstract and present at the conference? (P</w:t>
            </w:r>
            <w:r w:rsidR="00AC765D">
              <w:rPr>
                <w:sz w:val="24"/>
                <w:szCs w:val="24"/>
              </w:rPr>
              <w:t>lease tick)</w:t>
            </w:r>
          </w:p>
          <w:p w14:paraId="52D80CF7" w14:textId="77777777" w:rsidR="00614D83" w:rsidRPr="00614D83" w:rsidRDefault="00614D83" w:rsidP="00614D83">
            <w:pPr>
              <w:pStyle w:val="ListParagraph"/>
              <w:rPr>
                <w:sz w:val="24"/>
                <w:szCs w:val="24"/>
              </w:rPr>
            </w:pPr>
          </w:p>
          <w:p w14:paraId="73396014" w14:textId="6CECC896" w:rsidR="00614D83" w:rsidRPr="00614D83" w:rsidRDefault="00614D83" w:rsidP="00614D83">
            <w:pPr>
              <w:rPr>
                <w:sz w:val="24"/>
                <w:szCs w:val="24"/>
              </w:rPr>
            </w:pPr>
            <w:r w:rsidRPr="00614D83">
              <w:rPr>
                <w:sz w:val="24"/>
                <w:szCs w:val="24"/>
              </w:rPr>
              <w:t xml:space="preserve">Applicants that intend to present at the conference </w:t>
            </w:r>
            <w:proofErr w:type="gramStart"/>
            <w:r w:rsidRPr="00614D83">
              <w:rPr>
                <w:sz w:val="24"/>
                <w:szCs w:val="24"/>
              </w:rPr>
              <w:t>will be prioritised</w:t>
            </w:r>
            <w:proofErr w:type="gramEnd"/>
            <w:r w:rsidRPr="00614D8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19169737" w14:textId="3591A03A" w:rsidR="00614D83" w:rsidRP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/>
              </w:rPr>
            </w:pPr>
            <w:r w:rsidRPr="00614D83">
              <w:rPr>
                <w:rFonts w:asciiTheme="minorHAnsi" w:hAnsiTheme="minorHAnsi"/>
              </w:rPr>
              <w:t xml:space="preserve">Poster:      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eastAsia="MS Gothic" w:hAnsiTheme="minorHAnsi" w:cs="Segoe UI Symbol"/>
                <w:b/>
              </w:rPr>
              <w:t xml:space="preserve">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10598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B5A941A" w14:textId="2EBCAA3D" w:rsidR="00614D83" w:rsidRPr="00614D83" w:rsidRDefault="00614D83" w:rsidP="00614D83">
            <w:pPr>
              <w:pStyle w:val="NormalWeb"/>
              <w:tabs>
                <w:tab w:val="left" w:pos="2213"/>
              </w:tabs>
              <w:spacing w:line="360" w:lineRule="auto"/>
              <w:rPr>
                <w:rFonts w:asciiTheme="minorHAnsi" w:hAnsiTheme="minorHAnsi"/>
              </w:rPr>
            </w:pPr>
            <w:r w:rsidRPr="00614D83">
              <w:rPr>
                <w:rFonts w:asciiTheme="minorHAnsi" w:hAnsiTheme="minorHAnsi"/>
              </w:rPr>
              <w:t xml:space="preserve">Oral talk: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hAnsiTheme="minorHAnsi"/>
              </w:rPr>
              <w:t xml:space="preserve">     </w:t>
            </w:r>
            <w:r w:rsidRPr="00614D83">
              <w:rPr>
                <w:rFonts w:asciiTheme="minorHAnsi" w:eastAsia="MS Gothic" w:hAnsiTheme="minorHAnsi" w:cs="Segoe UI Symbol"/>
                <w:b/>
              </w:rPr>
              <w:t xml:space="preserve">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-5757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B27C803" w14:textId="16DB9F7C" w:rsidR="00614D83" w:rsidRP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  <w:lang w:val="en-AU"/>
              </w:rPr>
            </w:pPr>
            <w:r w:rsidRPr="00614D83">
              <w:rPr>
                <w:rFonts w:asciiTheme="minorHAnsi" w:hAnsiTheme="minorHAnsi"/>
              </w:rPr>
              <w:t xml:space="preserve">No:            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hAnsiTheme="minorHAnsi"/>
              </w:rPr>
              <w:t xml:space="preserve">   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793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614D83" w:rsidRPr="00E50CAF" w14:paraId="520C5BF5" w14:textId="77777777" w:rsidTr="00D67942"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1395FE" w14:textId="5CBE5696" w:rsidR="00614D83" w:rsidRPr="00614D83" w:rsidRDefault="00614D83" w:rsidP="004C223D">
            <w:pPr>
              <w:pStyle w:val="ListParagraph"/>
              <w:numPr>
                <w:ilvl w:val="3"/>
                <w:numId w:val="11"/>
              </w:num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614D83">
              <w:rPr>
                <w:sz w:val="24"/>
                <w:szCs w:val="24"/>
              </w:rPr>
              <w:t>Have you attended the EUSPR conference previously? (Please tick one option</w:t>
            </w:r>
            <w:r w:rsidR="004C223D">
              <w:rPr>
                <w:sz w:val="24"/>
                <w:szCs w:val="24"/>
              </w:rPr>
              <w:t xml:space="preserve">, </w:t>
            </w:r>
            <w:r w:rsidR="004C223D" w:rsidRPr="005E5354">
              <w:rPr>
                <w:b/>
                <w:sz w:val="24"/>
                <w:szCs w:val="24"/>
              </w:rPr>
              <w:t>this is not part of our eligibility criteria</w:t>
            </w:r>
            <w:r w:rsidRPr="00614D83">
              <w:rPr>
                <w:sz w:val="24"/>
                <w:szCs w:val="24"/>
              </w:rPr>
              <w:t>)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487773A7" w14:textId="028209CE" w:rsidR="00614D83" w:rsidRPr="00614D83" w:rsidRDefault="00614D83" w:rsidP="00614D83">
            <w:pPr>
              <w:pStyle w:val="NormalWeb"/>
              <w:tabs>
                <w:tab w:val="left" w:pos="2213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  <w:r w:rsidRPr="00614D83">
              <w:rPr>
                <w:rFonts w:asciiTheme="minorHAnsi" w:hAnsiTheme="minorHAnsi"/>
              </w:rPr>
              <w:t xml:space="preserve">:                 </w:t>
            </w:r>
            <w:r>
              <w:rPr>
                <w:rFonts w:asciiTheme="minorHAnsi" w:hAnsiTheme="minorHAnsi"/>
              </w:rPr>
              <w:t xml:space="preserve">            </w:t>
            </w:r>
            <w:r w:rsidRPr="00614D83">
              <w:rPr>
                <w:rFonts w:asciiTheme="minorHAnsi" w:hAnsiTheme="minorHAnsi"/>
              </w:rPr>
              <w:t xml:space="preserve">    </w:t>
            </w:r>
            <w:r w:rsidRPr="00614D83">
              <w:rPr>
                <w:rFonts w:asciiTheme="minorHAnsi" w:eastAsia="MS Gothic" w:hAnsiTheme="minorHAnsi" w:cs="Segoe UI Symbol"/>
                <w:b/>
              </w:rPr>
              <w:t xml:space="preserve">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33519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76E003F" w14:textId="5A4585A3" w:rsidR="00614D83" w:rsidRP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  <w:r w:rsidRPr="00614D83">
              <w:rPr>
                <w:rFonts w:asciiTheme="minorHAnsi" w:hAnsiTheme="minorHAnsi"/>
              </w:rPr>
              <w:t xml:space="preserve">No:         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hAnsiTheme="minorHAnsi"/>
              </w:rPr>
              <w:t xml:space="preserve">      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-15133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438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</w:p>
        </w:tc>
      </w:tr>
      <w:tr w:rsidR="00614D83" w:rsidRPr="00E50CAF" w14:paraId="708AAF0C" w14:textId="77777777" w:rsidTr="00614D83">
        <w:trPr>
          <w:trHeight w:val="970"/>
        </w:trPr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F079C3" w14:textId="0958D144" w:rsidR="00614D83" w:rsidRPr="00614D83" w:rsidRDefault="00614D83" w:rsidP="00614D83">
            <w:pPr>
              <w:pStyle w:val="ListParagraph"/>
              <w:numPr>
                <w:ilvl w:val="3"/>
                <w:numId w:val="11"/>
              </w:num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614D83">
              <w:rPr>
                <w:sz w:val="24"/>
                <w:szCs w:val="24"/>
              </w:rPr>
              <w:t>Please describe in up to 150 words your motivation to attend the conference/workshop</w:t>
            </w: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03C92913" w14:textId="77777777" w:rsid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57396F21" w14:textId="77777777" w:rsid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01A75988" w14:textId="77777777" w:rsidR="00AC765D" w:rsidRDefault="00AC765D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FD8ACE8" w14:textId="77777777" w:rsid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A7BF59F" w14:textId="77777777" w:rsidR="00614D83" w:rsidRPr="00614D83" w:rsidRDefault="00614D83" w:rsidP="00614D83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8B277D" w:rsidRPr="00E50CAF" w14:paraId="7B775745" w14:textId="77777777" w:rsidTr="00614D83">
        <w:trPr>
          <w:trHeight w:val="970"/>
        </w:trPr>
        <w:tc>
          <w:tcPr>
            <w:tcW w:w="404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245C44" w14:textId="2D694491" w:rsidR="008B277D" w:rsidRDefault="008B277D" w:rsidP="00614D83">
            <w:pPr>
              <w:pStyle w:val="ListParagraph"/>
              <w:numPr>
                <w:ilvl w:val="3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you like to volunteer to help with administrative/logistical tasks during the conference (registration and poster sessions)?</w:t>
            </w:r>
          </w:p>
          <w:p w14:paraId="588EB38F" w14:textId="7266D2DA" w:rsidR="008B277D" w:rsidRPr="00614D83" w:rsidRDefault="008B277D" w:rsidP="008B277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right w:val="single" w:sz="12" w:space="0" w:color="auto"/>
            </w:tcBorders>
            <w:vAlign w:val="center"/>
          </w:tcPr>
          <w:p w14:paraId="7799EF66" w14:textId="77777777" w:rsidR="008B277D" w:rsidRPr="00614D83" w:rsidRDefault="008B277D" w:rsidP="008B277D">
            <w:pPr>
              <w:pStyle w:val="NormalWeb"/>
              <w:tabs>
                <w:tab w:val="left" w:pos="2213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  <w:r w:rsidRPr="00614D83">
              <w:rPr>
                <w:rFonts w:asciiTheme="minorHAnsi" w:hAnsiTheme="minorHAnsi"/>
              </w:rPr>
              <w:t xml:space="preserve">:                 </w:t>
            </w:r>
            <w:r>
              <w:rPr>
                <w:rFonts w:asciiTheme="minorHAnsi" w:hAnsiTheme="minorHAnsi"/>
              </w:rPr>
              <w:t xml:space="preserve">            </w:t>
            </w:r>
            <w:r w:rsidRPr="00614D83">
              <w:rPr>
                <w:rFonts w:asciiTheme="minorHAnsi" w:hAnsiTheme="minorHAnsi"/>
              </w:rPr>
              <w:t xml:space="preserve">    </w:t>
            </w:r>
            <w:r w:rsidRPr="00614D83">
              <w:rPr>
                <w:rFonts w:asciiTheme="minorHAnsi" w:eastAsia="MS Gothic" w:hAnsiTheme="minorHAnsi" w:cs="Segoe UI Symbol"/>
                <w:b/>
              </w:rPr>
              <w:t xml:space="preserve">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12389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D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58B48DE" w14:textId="678226AC" w:rsidR="008B277D" w:rsidRDefault="008B277D" w:rsidP="008B277D">
            <w:pPr>
              <w:pStyle w:val="NormalWeb"/>
              <w:spacing w:line="360" w:lineRule="auto"/>
              <w:rPr>
                <w:rFonts w:asciiTheme="minorHAnsi" w:hAnsiTheme="minorHAnsi" w:cs="Arial"/>
                <w:b/>
              </w:rPr>
            </w:pPr>
            <w:r w:rsidRPr="00614D83">
              <w:rPr>
                <w:rFonts w:asciiTheme="minorHAnsi" w:hAnsiTheme="minorHAnsi"/>
              </w:rPr>
              <w:t xml:space="preserve">No:                         </w:t>
            </w:r>
            <w:r>
              <w:rPr>
                <w:rFonts w:asciiTheme="minorHAnsi" w:hAnsiTheme="minorHAnsi"/>
              </w:rPr>
              <w:t xml:space="preserve">   </w:t>
            </w:r>
            <w:r w:rsidRPr="00614D83">
              <w:rPr>
                <w:rFonts w:asciiTheme="minorHAnsi" w:hAnsiTheme="minorHAnsi"/>
              </w:rPr>
              <w:t xml:space="preserve">       </w:t>
            </w:r>
            <w:sdt>
              <w:sdtPr>
                <w:rPr>
                  <w:rFonts w:asciiTheme="minorHAnsi" w:eastAsia="MS Gothic" w:hAnsiTheme="minorHAnsi" w:cs="Segoe UI Symbol"/>
                  <w:b/>
                </w:rPr>
                <w:id w:val="-100111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bookmarkStart w:id="0" w:name="_GoBack"/>
            <w:bookmarkEnd w:id="0"/>
          </w:p>
        </w:tc>
      </w:tr>
    </w:tbl>
    <w:p w14:paraId="1308FA05" w14:textId="77777777" w:rsidR="002751C2" w:rsidRPr="000F783A" w:rsidRDefault="002751C2">
      <w:pPr>
        <w:rPr>
          <w:lang w:val="en-GB"/>
        </w:rPr>
      </w:pPr>
    </w:p>
    <w:sectPr w:rsidR="002751C2" w:rsidRPr="000F783A" w:rsidSect="00A4579E"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C8AE8" w14:textId="77777777" w:rsidR="003429D7" w:rsidRDefault="003429D7" w:rsidP="000C4E90">
      <w:pPr>
        <w:spacing w:after="0" w:line="240" w:lineRule="auto"/>
      </w:pPr>
      <w:r>
        <w:separator/>
      </w:r>
    </w:p>
  </w:endnote>
  <w:endnote w:type="continuationSeparator" w:id="0">
    <w:p w14:paraId="0350CC56" w14:textId="77777777" w:rsidR="003429D7" w:rsidRDefault="003429D7" w:rsidP="000C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AA80" w14:textId="3EE5E2AE" w:rsidR="003D45C3" w:rsidRPr="002751C2" w:rsidRDefault="003D45C3" w:rsidP="003D45C3">
    <w:pPr>
      <w:pStyle w:val="Footer"/>
      <w:ind w:left="96" w:hanging="96"/>
      <w:jc w:val="both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214F" w14:textId="77777777" w:rsidR="003429D7" w:rsidRDefault="003429D7" w:rsidP="000C4E90">
      <w:pPr>
        <w:spacing w:after="0" w:line="240" w:lineRule="auto"/>
      </w:pPr>
      <w:r>
        <w:separator/>
      </w:r>
    </w:p>
  </w:footnote>
  <w:footnote w:type="continuationSeparator" w:id="0">
    <w:p w14:paraId="402172C8" w14:textId="77777777" w:rsidR="003429D7" w:rsidRDefault="003429D7" w:rsidP="000C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3A1"/>
    <w:multiLevelType w:val="hybridMultilevel"/>
    <w:tmpl w:val="1668D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06B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3D6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97DA8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8D8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12C3"/>
    <w:multiLevelType w:val="hybridMultilevel"/>
    <w:tmpl w:val="E8C45FA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7A62E3"/>
    <w:multiLevelType w:val="hybridMultilevel"/>
    <w:tmpl w:val="BF66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04D8"/>
    <w:multiLevelType w:val="hybridMultilevel"/>
    <w:tmpl w:val="4D7624BC"/>
    <w:lvl w:ilvl="0" w:tplc="98462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72F8C"/>
    <w:multiLevelType w:val="hybridMultilevel"/>
    <w:tmpl w:val="1668D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5074"/>
    <w:multiLevelType w:val="hybridMultilevel"/>
    <w:tmpl w:val="7388A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A131A"/>
    <w:multiLevelType w:val="hybridMultilevel"/>
    <w:tmpl w:val="1F2A12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44CDF"/>
    <w:multiLevelType w:val="hybridMultilevel"/>
    <w:tmpl w:val="24BE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A6103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4902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7FFE"/>
    <w:multiLevelType w:val="hybridMultilevel"/>
    <w:tmpl w:val="6E8435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506FE"/>
    <w:multiLevelType w:val="hybridMultilevel"/>
    <w:tmpl w:val="DF06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A72B0"/>
    <w:multiLevelType w:val="hybridMultilevel"/>
    <w:tmpl w:val="1668D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B1C06"/>
    <w:multiLevelType w:val="hybridMultilevel"/>
    <w:tmpl w:val="5C743F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7"/>
  </w:num>
  <w:num w:numId="6">
    <w:abstractNumId w:val="8"/>
  </w:num>
  <w:num w:numId="7">
    <w:abstractNumId w:val="16"/>
  </w:num>
  <w:num w:numId="8">
    <w:abstractNumId w:val="6"/>
  </w:num>
  <w:num w:numId="9">
    <w:abstractNumId w:val="15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4"/>
  </w:num>
  <w:num w:numId="17">
    <w:abstractNumId w:val="12"/>
  </w:num>
  <w:num w:numId="18">
    <w:abstractNumId w:val="9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90"/>
    <w:rsid w:val="00013E8E"/>
    <w:rsid w:val="00014832"/>
    <w:rsid w:val="000150A1"/>
    <w:rsid w:val="00016110"/>
    <w:rsid w:val="00017769"/>
    <w:rsid w:val="00022C35"/>
    <w:rsid w:val="00025AFB"/>
    <w:rsid w:val="00055C24"/>
    <w:rsid w:val="0006321C"/>
    <w:rsid w:val="000632E7"/>
    <w:rsid w:val="00071E79"/>
    <w:rsid w:val="00074198"/>
    <w:rsid w:val="00083645"/>
    <w:rsid w:val="000865EE"/>
    <w:rsid w:val="00086FA7"/>
    <w:rsid w:val="000910AA"/>
    <w:rsid w:val="000B38DB"/>
    <w:rsid w:val="000C4804"/>
    <w:rsid w:val="000C4E90"/>
    <w:rsid w:val="000D1159"/>
    <w:rsid w:val="000F6011"/>
    <w:rsid w:val="000F783A"/>
    <w:rsid w:val="00124C36"/>
    <w:rsid w:val="00132546"/>
    <w:rsid w:val="00133AC7"/>
    <w:rsid w:val="00147355"/>
    <w:rsid w:val="001A0511"/>
    <w:rsid w:val="001B5A16"/>
    <w:rsid w:val="001C4D65"/>
    <w:rsid w:val="001C7998"/>
    <w:rsid w:val="00247B19"/>
    <w:rsid w:val="002537EB"/>
    <w:rsid w:val="00273970"/>
    <w:rsid w:val="002751C2"/>
    <w:rsid w:val="00277364"/>
    <w:rsid w:val="002946F7"/>
    <w:rsid w:val="00296E67"/>
    <w:rsid w:val="002A06BB"/>
    <w:rsid w:val="002B07F6"/>
    <w:rsid w:val="002D2E61"/>
    <w:rsid w:val="002D704B"/>
    <w:rsid w:val="00314178"/>
    <w:rsid w:val="00316EF6"/>
    <w:rsid w:val="00326045"/>
    <w:rsid w:val="003262C9"/>
    <w:rsid w:val="003429D7"/>
    <w:rsid w:val="00360AFF"/>
    <w:rsid w:val="00387622"/>
    <w:rsid w:val="00397041"/>
    <w:rsid w:val="003A6397"/>
    <w:rsid w:val="003C4403"/>
    <w:rsid w:val="003D45C3"/>
    <w:rsid w:val="003F7774"/>
    <w:rsid w:val="00404FBB"/>
    <w:rsid w:val="0042332D"/>
    <w:rsid w:val="004349F5"/>
    <w:rsid w:val="00446ABC"/>
    <w:rsid w:val="0045507E"/>
    <w:rsid w:val="00496582"/>
    <w:rsid w:val="004C223D"/>
    <w:rsid w:val="004E3A64"/>
    <w:rsid w:val="004F643C"/>
    <w:rsid w:val="00504978"/>
    <w:rsid w:val="00552F52"/>
    <w:rsid w:val="0055368E"/>
    <w:rsid w:val="005547B0"/>
    <w:rsid w:val="00562479"/>
    <w:rsid w:val="00581476"/>
    <w:rsid w:val="005D0ECE"/>
    <w:rsid w:val="005E5354"/>
    <w:rsid w:val="00614D83"/>
    <w:rsid w:val="00616B5A"/>
    <w:rsid w:val="00685D33"/>
    <w:rsid w:val="006C2F1F"/>
    <w:rsid w:val="006D4D86"/>
    <w:rsid w:val="006E1A5B"/>
    <w:rsid w:val="00717F36"/>
    <w:rsid w:val="00751486"/>
    <w:rsid w:val="007642B8"/>
    <w:rsid w:val="00782386"/>
    <w:rsid w:val="00783167"/>
    <w:rsid w:val="007F2E8D"/>
    <w:rsid w:val="0083631C"/>
    <w:rsid w:val="00876F73"/>
    <w:rsid w:val="008775B7"/>
    <w:rsid w:val="008B16F8"/>
    <w:rsid w:val="008B277D"/>
    <w:rsid w:val="008D2623"/>
    <w:rsid w:val="008F13E3"/>
    <w:rsid w:val="00904F1D"/>
    <w:rsid w:val="00905CBD"/>
    <w:rsid w:val="009069A8"/>
    <w:rsid w:val="0091717F"/>
    <w:rsid w:val="00955983"/>
    <w:rsid w:val="00996570"/>
    <w:rsid w:val="00996DA1"/>
    <w:rsid w:val="009A399A"/>
    <w:rsid w:val="009D3863"/>
    <w:rsid w:val="009D76D8"/>
    <w:rsid w:val="00A14EB2"/>
    <w:rsid w:val="00A4579E"/>
    <w:rsid w:val="00A972A8"/>
    <w:rsid w:val="00AB4DE5"/>
    <w:rsid w:val="00AB612E"/>
    <w:rsid w:val="00AC765D"/>
    <w:rsid w:val="00AC78AF"/>
    <w:rsid w:val="00B14CE0"/>
    <w:rsid w:val="00B22011"/>
    <w:rsid w:val="00B275CF"/>
    <w:rsid w:val="00BA136C"/>
    <w:rsid w:val="00BC26BB"/>
    <w:rsid w:val="00BC3EDB"/>
    <w:rsid w:val="00BC4E59"/>
    <w:rsid w:val="00BC7ED1"/>
    <w:rsid w:val="00BE1350"/>
    <w:rsid w:val="00C16171"/>
    <w:rsid w:val="00C46361"/>
    <w:rsid w:val="00C91882"/>
    <w:rsid w:val="00D223C4"/>
    <w:rsid w:val="00D25D4D"/>
    <w:rsid w:val="00D81F8F"/>
    <w:rsid w:val="00D93DEA"/>
    <w:rsid w:val="00DA5782"/>
    <w:rsid w:val="00DB2D99"/>
    <w:rsid w:val="00DB47C0"/>
    <w:rsid w:val="00DB7E83"/>
    <w:rsid w:val="00DD2607"/>
    <w:rsid w:val="00DF2FA2"/>
    <w:rsid w:val="00E25CC4"/>
    <w:rsid w:val="00E456C3"/>
    <w:rsid w:val="00E50CAF"/>
    <w:rsid w:val="00E75C55"/>
    <w:rsid w:val="00E765FF"/>
    <w:rsid w:val="00E86EE3"/>
    <w:rsid w:val="00EB24DF"/>
    <w:rsid w:val="00ED25AC"/>
    <w:rsid w:val="00ED2860"/>
    <w:rsid w:val="00F2654D"/>
    <w:rsid w:val="00F3340B"/>
    <w:rsid w:val="00F574C1"/>
    <w:rsid w:val="00F712B6"/>
    <w:rsid w:val="00F92DB3"/>
    <w:rsid w:val="00FA7052"/>
    <w:rsid w:val="00FC7393"/>
    <w:rsid w:val="00FD4739"/>
    <w:rsid w:val="00FE343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D05DA"/>
  <w15:docId w15:val="{AADAE35F-0F9A-4182-A20E-A9946534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E90"/>
    <w:rPr>
      <w:rFonts w:eastAsiaTheme="minorHAnsi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90"/>
  </w:style>
  <w:style w:type="paragraph" w:styleId="Footer">
    <w:name w:val="footer"/>
    <w:basedOn w:val="Normal"/>
    <w:link w:val="FooterChar"/>
    <w:uiPriority w:val="99"/>
    <w:unhideWhenUsed/>
    <w:rsid w:val="000C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90"/>
  </w:style>
  <w:style w:type="paragraph" w:styleId="BalloonText">
    <w:name w:val="Balloon Text"/>
    <w:basedOn w:val="Normal"/>
    <w:link w:val="BalloonTextChar"/>
    <w:uiPriority w:val="99"/>
    <w:semiHidden/>
    <w:unhideWhenUsed/>
    <w:rsid w:val="000C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4E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C4E90"/>
    <w:pPr>
      <w:ind w:left="720"/>
      <w:contextualSpacing/>
    </w:pPr>
  </w:style>
  <w:style w:type="table" w:styleId="TableGrid">
    <w:name w:val="Table Grid"/>
    <w:basedOn w:val="TableNormal"/>
    <w:uiPriority w:val="59"/>
    <w:rsid w:val="000C4E90"/>
    <w:pPr>
      <w:spacing w:after="0" w:line="240" w:lineRule="auto"/>
    </w:pPr>
    <w:rPr>
      <w:rFonts w:eastAsiaTheme="minorHAns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5FF"/>
    <w:rPr>
      <w:rFonts w:eastAsiaTheme="minorHAnsi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5FF"/>
    <w:rPr>
      <w:rFonts w:eastAsiaTheme="minorHAnsi"/>
      <w:b/>
      <w:bCs/>
      <w:sz w:val="20"/>
      <w:szCs w:val="20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5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CBD"/>
    <w:rPr>
      <w:rFonts w:eastAsiaTheme="minorHAnsi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5CBD"/>
    <w:rPr>
      <w:vertAlign w:val="superscript"/>
    </w:rPr>
  </w:style>
  <w:style w:type="character" w:styleId="Strong">
    <w:name w:val="Strong"/>
    <w:basedOn w:val="DefaultParagraphFont"/>
    <w:uiPriority w:val="22"/>
    <w:qFormat/>
    <w:rsid w:val="00022C35"/>
    <w:rPr>
      <w:b/>
      <w:bCs/>
    </w:rPr>
  </w:style>
  <w:style w:type="paragraph" w:styleId="Revision">
    <w:name w:val="Revision"/>
    <w:hidden/>
    <w:uiPriority w:val="99"/>
    <w:semiHidden/>
    <w:rsid w:val="000910AA"/>
    <w:pPr>
      <w:spacing w:after="0" w:line="240" w:lineRule="auto"/>
    </w:pPr>
    <w:rPr>
      <w:rFonts w:eastAsiaTheme="minorHAnsi"/>
      <w:lang w:val="en-AU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E6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D2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spr.org/membershi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sprconferenc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spr.org/euspr201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eusp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6EF2-1FC5-4827-A222-2035A04A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Sumnall, Harry</dc:creator>
  <cp:lastModifiedBy>Joella Anupol Barcebal</cp:lastModifiedBy>
  <cp:revision>7</cp:revision>
  <dcterms:created xsi:type="dcterms:W3CDTF">2019-06-20T11:25:00Z</dcterms:created>
  <dcterms:modified xsi:type="dcterms:W3CDTF">2019-06-23T15:28:00Z</dcterms:modified>
</cp:coreProperties>
</file>